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F4720" w14:textId="77777777" w:rsidR="00980872" w:rsidRDefault="00A44AB0">
      <w:pPr>
        <w:pStyle w:val="Titre"/>
        <w:ind w:firstLine="720"/>
      </w:pPr>
      <w:r>
        <w:t xml:space="preserve"> </w:t>
      </w:r>
      <w:proofErr w:type="gramStart"/>
      <w:r>
        <w:t>sécurité</w:t>
      </w:r>
      <w:proofErr w:type="gramEnd"/>
      <w:r>
        <w:t xml:space="preserve"> sociale </w:t>
      </w:r>
    </w:p>
    <w:p w14:paraId="43184229" w14:textId="33835481" w:rsidR="00980872" w:rsidRDefault="00A44AB0">
      <w:pPr>
        <w:pStyle w:val="Titre1"/>
        <w:pBdr>
          <w:top w:val="single" w:sz="4" w:space="1" w:color="000000"/>
          <w:left w:val="single" w:sz="4" w:space="4" w:color="000000"/>
          <w:bottom w:val="single" w:sz="4" w:space="1" w:color="000000"/>
          <w:right w:val="single" w:sz="4" w:space="4" w:color="000000"/>
        </w:pBdr>
        <w:tabs>
          <w:tab w:val="left" w:pos="1283"/>
          <w:tab w:val="center" w:pos="4535"/>
        </w:tabs>
        <w:spacing w:before="240" w:after="200"/>
      </w:pPr>
      <w:proofErr w:type="gramStart"/>
      <w:r>
        <w:t>le</w:t>
      </w:r>
      <w:proofErr w:type="gramEnd"/>
      <w:r>
        <w:t xml:space="preserve"> congé </w:t>
      </w:r>
      <w:r w:rsidR="00BE3F2B">
        <w:t>d’adoption</w:t>
      </w:r>
    </w:p>
    <w:p w14:paraId="14AEE6D4" w14:textId="35CD44A9" w:rsidR="00980872" w:rsidRDefault="00BE3F2B" w:rsidP="00CB6C41">
      <w:pPr>
        <w:spacing w:before="120" w:after="240" w:line="276" w:lineRule="auto"/>
        <w:rPr>
          <w:sz w:val="18"/>
          <w:szCs w:val="18"/>
        </w:rPr>
      </w:pPr>
      <w:r w:rsidRPr="00BE3F2B">
        <w:rPr>
          <w:sz w:val="18"/>
          <w:szCs w:val="18"/>
        </w:rPr>
        <w:t xml:space="preserve">Vous êtes </w:t>
      </w:r>
      <w:proofErr w:type="spellStart"/>
      <w:r w:rsidRPr="00BE3F2B">
        <w:rPr>
          <w:sz w:val="18"/>
          <w:szCs w:val="18"/>
        </w:rPr>
        <w:t>intermittent·e</w:t>
      </w:r>
      <w:proofErr w:type="spellEnd"/>
      <w:r w:rsidRPr="00BE3F2B">
        <w:rPr>
          <w:sz w:val="18"/>
          <w:szCs w:val="18"/>
        </w:rPr>
        <w:t xml:space="preserve"> du spectacle (</w:t>
      </w:r>
      <w:proofErr w:type="spellStart"/>
      <w:r w:rsidRPr="00BE3F2B">
        <w:rPr>
          <w:sz w:val="18"/>
          <w:szCs w:val="18"/>
        </w:rPr>
        <w:t>indemnisé·e</w:t>
      </w:r>
      <w:proofErr w:type="spellEnd"/>
      <w:r w:rsidRPr="00BE3F2B">
        <w:rPr>
          <w:sz w:val="18"/>
          <w:szCs w:val="18"/>
        </w:rPr>
        <w:t xml:space="preserve"> ou non), vous allez adopter un ou plusieurs enfants ? Cette fiche va tenter de répondre en sept parties à vos questions les plus importantes :</w:t>
      </w:r>
    </w:p>
    <w:bookmarkStart w:id="0" w:name="_n2w19re0e0cb" w:colFirst="0" w:colLast="0"/>
    <w:bookmarkStart w:id="1" w:name="_Ref170070711"/>
    <w:bookmarkEnd w:id="0"/>
    <w:p w14:paraId="14DA14E1" w14:textId="16F4F3F8" w:rsidR="00980872" w:rsidRDefault="003F1750">
      <w:pPr>
        <w:pStyle w:val="Titre2"/>
        <w:numPr>
          <w:ilvl w:val="0"/>
          <w:numId w:val="23"/>
        </w:numPr>
        <w:spacing w:after="0"/>
      </w:pPr>
      <w:r>
        <w:fldChar w:fldCharType="begin"/>
      </w:r>
      <w:r>
        <w:instrText xml:space="preserve"> HYPERLINK  \l "I_Cadre_Legal" </w:instrText>
      </w:r>
      <w:r>
        <w:fldChar w:fldCharType="separate"/>
      </w:r>
      <w:r w:rsidR="00A44AB0" w:rsidRPr="003F1750">
        <w:rPr>
          <w:rStyle w:val="Lienhypertexte"/>
        </w:rPr>
        <w:t>Le cadre légal</w:t>
      </w:r>
      <w:bookmarkEnd w:id="1"/>
      <w:r>
        <w:fldChar w:fldCharType="end"/>
      </w:r>
      <w:r w:rsidR="00A44AB0">
        <w:t xml:space="preserve"> </w:t>
      </w:r>
    </w:p>
    <w:p w14:paraId="0D5FC89E" w14:textId="54E84CAD" w:rsidR="00980872" w:rsidRPr="001B61DD" w:rsidRDefault="001B61DD">
      <w:pPr>
        <w:spacing w:after="120"/>
        <w:ind w:left="720" w:firstLine="720"/>
        <w:rPr>
          <w:spacing w:val="-6"/>
          <w:sz w:val="21"/>
          <w:szCs w:val="21"/>
        </w:rPr>
      </w:pPr>
      <w:r>
        <w:rPr>
          <w:i/>
          <w:spacing w:val="-6"/>
          <w:sz w:val="21"/>
          <w:szCs w:val="21"/>
        </w:rPr>
        <w:t>A</w:t>
      </w:r>
      <w:r w:rsidR="00BE3F2B" w:rsidRPr="001B61DD">
        <w:rPr>
          <w:i/>
          <w:spacing w:val="-6"/>
          <w:sz w:val="21"/>
          <w:szCs w:val="21"/>
        </w:rPr>
        <w:t>rticulation avec le congé pour l'arrivée d'un enfant en vue de son adoption et formalités</w:t>
      </w:r>
      <w:r w:rsidR="00A44AB0" w:rsidRPr="001B61DD">
        <w:rPr>
          <w:i/>
          <w:spacing w:val="-6"/>
          <w:sz w:val="21"/>
          <w:szCs w:val="21"/>
        </w:rPr>
        <w:t>.</w:t>
      </w:r>
    </w:p>
    <w:bookmarkStart w:id="2" w:name="_gjdgxs" w:colFirst="0" w:colLast="0"/>
    <w:bookmarkStart w:id="3" w:name="_Ref170070786"/>
    <w:bookmarkEnd w:id="2"/>
    <w:p w14:paraId="2EA016D0" w14:textId="512FBA5F" w:rsidR="00980872" w:rsidRDefault="003F1750">
      <w:pPr>
        <w:pStyle w:val="Titre2"/>
        <w:numPr>
          <w:ilvl w:val="0"/>
          <w:numId w:val="23"/>
        </w:numPr>
        <w:spacing w:after="0"/>
      </w:pPr>
      <w:r>
        <w:fldChar w:fldCharType="begin"/>
      </w:r>
      <w:r>
        <w:instrText xml:space="preserve"> HYPERLINK  \l "II_Conditions_Ouv_Droits" </w:instrText>
      </w:r>
      <w:r>
        <w:fldChar w:fldCharType="separate"/>
      </w:r>
      <w:r w:rsidR="00A44AB0" w:rsidRPr="003F1750">
        <w:rPr>
          <w:rStyle w:val="Lienhypertexte"/>
        </w:rPr>
        <w:t>Conditions d’ouverture de droits</w:t>
      </w:r>
      <w:bookmarkEnd w:id="3"/>
      <w:r>
        <w:fldChar w:fldCharType="end"/>
      </w:r>
    </w:p>
    <w:p w14:paraId="4E97F2FE" w14:textId="77777777" w:rsidR="00980872" w:rsidRDefault="00A44AB0">
      <w:pPr>
        <w:pBdr>
          <w:top w:val="nil"/>
          <w:left w:val="nil"/>
          <w:bottom w:val="nil"/>
          <w:right w:val="nil"/>
          <w:between w:val="nil"/>
        </w:pBdr>
        <w:spacing w:after="120"/>
        <w:ind w:left="720" w:firstLine="720"/>
        <w:rPr>
          <w:i/>
          <w:color w:val="000000"/>
          <w:sz w:val="22"/>
          <w:szCs w:val="22"/>
        </w:rPr>
      </w:pPr>
      <w:r>
        <w:rPr>
          <w:i/>
          <w:color w:val="000000"/>
          <w:sz w:val="22"/>
          <w:szCs w:val="22"/>
        </w:rPr>
        <w:t>Ai-je le droit à une indemnité journalière (IJ) de la sécurité sociale ?</w:t>
      </w:r>
    </w:p>
    <w:bookmarkStart w:id="4" w:name="_30j0zll" w:colFirst="0" w:colLast="0"/>
    <w:bookmarkStart w:id="5" w:name="_Ref170070986"/>
    <w:bookmarkEnd w:id="4"/>
    <w:p w14:paraId="3651D46A" w14:textId="2FAB51B6" w:rsidR="00980872" w:rsidRDefault="003F1750">
      <w:pPr>
        <w:pStyle w:val="Titre2"/>
        <w:numPr>
          <w:ilvl w:val="0"/>
          <w:numId w:val="23"/>
        </w:numPr>
        <w:spacing w:after="0"/>
      </w:pPr>
      <w:r>
        <w:fldChar w:fldCharType="begin"/>
      </w:r>
      <w:r>
        <w:instrText xml:space="preserve"> HYPERLINK  \l "III_Calcul_IJ" </w:instrText>
      </w:r>
      <w:r>
        <w:fldChar w:fldCharType="separate"/>
      </w:r>
      <w:r w:rsidR="00A44AB0" w:rsidRPr="003F1750">
        <w:rPr>
          <w:rStyle w:val="Lienhypertexte"/>
        </w:rPr>
        <w:t>Le calcul de l’indemnité journalière</w:t>
      </w:r>
      <w:bookmarkEnd w:id="5"/>
      <w:r>
        <w:fldChar w:fldCharType="end"/>
      </w:r>
    </w:p>
    <w:p w14:paraId="7C4EADB0" w14:textId="77777777" w:rsidR="00980872" w:rsidRDefault="00A44AB0">
      <w:pPr>
        <w:pBdr>
          <w:top w:val="nil"/>
          <w:left w:val="nil"/>
          <w:bottom w:val="nil"/>
          <w:right w:val="nil"/>
          <w:between w:val="nil"/>
        </w:pBdr>
        <w:spacing w:after="120"/>
        <w:ind w:left="720" w:firstLine="720"/>
        <w:rPr>
          <w:i/>
          <w:color w:val="000000"/>
          <w:sz w:val="22"/>
          <w:szCs w:val="22"/>
        </w:rPr>
      </w:pPr>
      <w:r>
        <w:rPr>
          <w:i/>
          <w:color w:val="000000"/>
          <w:sz w:val="22"/>
          <w:szCs w:val="22"/>
        </w:rPr>
        <w:t>Le cas échéant, comment calculer le montant de cette indemnité ?</w:t>
      </w:r>
    </w:p>
    <w:bookmarkStart w:id="6" w:name="_1fob9te" w:colFirst="0" w:colLast="0"/>
    <w:bookmarkStart w:id="7" w:name="_Ref170070950"/>
    <w:bookmarkEnd w:id="6"/>
    <w:p w14:paraId="716A2834" w14:textId="73FE5430" w:rsidR="00980872" w:rsidRDefault="003F1750">
      <w:pPr>
        <w:pStyle w:val="Titre2"/>
        <w:numPr>
          <w:ilvl w:val="0"/>
          <w:numId w:val="23"/>
        </w:numPr>
        <w:spacing w:after="0"/>
      </w:pPr>
      <w:r>
        <w:fldChar w:fldCharType="begin"/>
      </w:r>
      <w:r>
        <w:instrText xml:space="preserve"> HYPERLINK  \l "IV_Pieces_A_Fournir" </w:instrText>
      </w:r>
      <w:r>
        <w:fldChar w:fldCharType="separate"/>
      </w:r>
      <w:r w:rsidR="00A44AB0" w:rsidRPr="003F1750">
        <w:rPr>
          <w:rStyle w:val="Lienhypertexte"/>
        </w:rPr>
        <w:t>Les pièces à fournir</w:t>
      </w:r>
      <w:bookmarkEnd w:id="7"/>
      <w:r>
        <w:fldChar w:fldCharType="end"/>
      </w:r>
    </w:p>
    <w:p w14:paraId="1095490E" w14:textId="77777777" w:rsidR="00980872" w:rsidRDefault="00A44AB0">
      <w:pPr>
        <w:pBdr>
          <w:top w:val="nil"/>
          <w:left w:val="nil"/>
          <w:bottom w:val="nil"/>
          <w:right w:val="nil"/>
          <w:between w:val="nil"/>
        </w:pBdr>
        <w:spacing w:after="120"/>
        <w:ind w:left="720" w:firstLine="720"/>
        <w:rPr>
          <w:i/>
          <w:color w:val="000000"/>
          <w:sz w:val="22"/>
          <w:szCs w:val="22"/>
        </w:rPr>
      </w:pPr>
      <w:r>
        <w:rPr>
          <w:i/>
          <w:color w:val="000000"/>
          <w:sz w:val="22"/>
          <w:szCs w:val="22"/>
        </w:rPr>
        <w:t>Quels documents dois-je envoyer à la Sécu ?</w:t>
      </w:r>
    </w:p>
    <w:bookmarkStart w:id="8" w:name="_3znysh7" w:colFirst="0" w:colLast="0"/>
    <w:bookmarkStart w:id="9" w:name="_Ref170071041"/>
    <w:bookmarkEnd w:id="8"/>
    <w:p w14:paraId="4A2062CB" w14:textId="21B6E24A" w:rsidR="00980872" w:rsidRDefault="003F1750">
      <w:pPr>
        <w:pStyle w:val="Titre2"/>
        <w:numPr>
          <w:ilvl w:val="0"/>
          <w:numId w:val="23"/>
        </w:numPr>
        <w:spacing w:after="0"/>
      </w:pPr>
      <w:r>
        <w:fldChar w:fldCharType="begin"/>
      </w:r>
      <w:r>
        <w:instrText xml:space="preserve"> HYPERLINK  \l "V_France_Travail" </w:instrText>
      </w:r>
      <w:r>
        <w:fldChar w:fldCharType="separate"/>
      </w:r>
      <w:r w:rsidR="00A44AB0" w:rsidRPr="003F1750">
        <w:rPr>
          <w:rStyle w:val="Lienhypertexte"/>
        </w:rPr>
        <w:t>Les conséquences pour France Travail</w:t>
      </w:r>
      <w:r>
        <w:fldChar w:fldCharType="end"/>
      </w:r>
      <w:bookmarkEnd w:id="9"/>
      <w:r w:rsidR="00A45C72">
        <w:rPr>
          <w:rStyle w:val="Appelnotedebasdep"/>
        </w:rPr>
        <w:footnoteReference w:id="1"/>
      </w:r>
    </w:p>
    <w:p w14:paraId="577AF53D" w14:textId="77777777" w:rsidR="00980872" w:rsidRDefault="00A44AB0">
      <w:pPr>
        <w:pBdr>
          <w:top w:val="nil"/>
          <w:left w:val="nil"/>
          <w:bottom w:val="nil"/>
          <w:right w:val="nil"/>
          <w:between w:val="nil"/>
        </w:pBdr>
        <w:spacing w:after="120"/>
        <w:ind w:left="720" w:firstLine="720"/>
        <w:rPr>
          <w:i/>
          <w:color w:val="000000"/>
          <w:sz w:val="22"/>
          <w:szCs w:val="22"/>
        </w:rPr>
      </w:pPr>
      <w:r>
        <w:rPr>
          <w:i/>
          <w:color w:val="000000"/>
          <w:sz w:val="22"/>
          <w:szCs w:val="22"/>
        </w:rPr>
        <w:t xml:space="preserve">Comment ça va se répercuter sur </w:t>
      </w:r>
      <w:r>
        <w:rPr>
          <w:i/>
          <w:sz w:val="22"/>
          <w:szCs w:val="22"/>
        </w:rPr>
        <w:t>France Travail</w:t>
      </w:r>
      <w:r>
        <w:rPr>
          <w:i/>
          <w:color w:val="000000"/>
          <w:sz w:val="22"/>
          <w:szCs w:val="22"/>
        </w:rPr>
        <w:t> ?</w:t>
      </w:r>
    </w:p>
    <w:bookmarkStart w:id="10" w:name="_2et92p0" w:colFirst="0" w:colLast="0"/>
    <w:bookmarkStart w:id="11" w:name="_Ref170071108"/>
    <w:bookmarkEnd w:id="10"/>
    <w:p w14:paraId="231F09CA" w14:textId="3D541A82" w:rsidR="00980872" w:rsidRDefault="003F1750" w:rsidP="0062160B">
      <w:pPr>
        <w:pStyle w:val="Titre2"/>
        <w:numPr>
          <w:ilvl w:val="0"/>
          <w:numId w:val="23"/>
        </w:numPr>
        <w:spacing w:after="120"/>
      </w:pPr>
      <w:r>
        <w:fldChar w:fldCharType="begin"/>
      </w:r>
      <w:r>
        <w:instrText xml:space="preserve"> HYPERLINK  \l "VI_retraite" </w:instrText>
      </w:r>
      <w:r>
        <w:fldChar w:fldCharType="separate"/>
      </w:r>
      <w:r w:rsidR="00A44AB0" w:rsidRPr="003F1750">
        <w:rPr>
          <w:rStyle w:val="Lienhypertexte"/>
        </w:rPr>
        <w:t>Les conséquences sur votre retraite</w:t>
      </w:r>
      <w:bookmarkEnd w:id="11"/>
      <w:r>
        <w:fldChar w:fldCharType="end"/>
      </w:r>
      <w:r w:rsidR="00A44AB0">
        <w:t xml:space="preserve"> </w:t>
      </w:r>
    </w:p>
    <w:bookmarkStart w:id="12" w:name="_tyjcwt" w:colFirst="0" w:colLast="0"/>
    <w:bookmarkStart w:id="13" w:name="_Ref170071131"/>
    <w:bookmarkEnd w:id="12"/>
    <w:p w14:paraId="78C7620C" w14:textId="4193A769" w:rsidR="00980872" w:rsidRDefault="003F1750">
      <w:pPr>
        <w:pStyle w:val="Titre2"/>
        <w:numPr>
          <w:ilvl w:val="0"/>
          <w:numId w:val="23"/>
        </w:numPr>
        <w:spacing w:before="0" w:after="0"/>
      </w:pPr>
      <w:r>
        <w:fldChar w:fldCharType="begin"/>
      </w:r>
      <w:r>
        <w:instrText xml:space="preserve"> HYPERLINK  \l "VII_Tableau_recap" </w:instrText>
      </w:r>
      <w:r>
        <w:fldChar w:fldCharType="separate"/>
      </w:r>
      <w:r w:rsidR="00A44AB0" w:rsidRPr="003F1750">
        <w:rPr>
          <w:rStyle w:val="Lienhypertexte"/>
        </w:rPr>
        <w:t>Tableau récapitulatif</w:t>
      </w:r>
      <w:bookmarkEnd w:id="13"/>
      <w:r>
        <w:fldChar w:fldCharType="end"/>
      </w:r>
    </w:p>
    <w:p w14:paraId="14095422" w14:textId="77777777" w:rsidR="00980872" w:rsidRDefault="00A44AB0" w:rsidP="00CB6C41">
      <w:pPr>
        <w:pStyle w:val="Titre3"/>
        <w:spacing w:before="480"/>
      </w:pPr>
      <w:r>
        <w:t>Quelques avertissements préalables :</w:t>
      </w:r>
    </w:p>
    <w:p w14:paraId="64A9D7FE" w14:textId="78AD682B" w:rsidR="00BE3F2B" w:rsidRDefault="00BE3F2B" w:rsidP="00BE3F2B">
      <w:pPr>
        <w:numPr>
          <w:ilvl w:val="0"/>
          <w:numId w:val="10"/>
        </w:numPr>
        <w:pBdr>
          <w:top w:val="nil"/>
          <w:left w:val="nil"/>
          <w:bottom w:val="nil"/>
          <w:right w:val="nil"/>
          <w:between w:val="nil"/>
        </w:pBdr>
        <w:spacing w:after="100" w:line="276" w:lineRule="auto"/>
        <w:rPr>
          <w:color w:val="000000"/>
          <w:sz w:val="18"/>
          <w:szCs w:val="18"/>
        </w:rPr>
      </w:pPr>
      <w:r>
        <w:rPr>
          <w:color w:val="000000"/>
          <w:sz w:val="18"/>
          <w:szCs w:val="18"/>
        </w:rPr>
        <w:t xml:space="preserve">Cette fiche s’adresse spécifiquement aux artistes </w:t>
      </w:r>
      <w:proofErr w:type="spellStart"/>
      <w:r>
        <w:rPr>
          <w:sz w:val="18"/>
          <w:szCs w:val="18"/>
        </w:rPr>
        <w:t>intermittent·es</w:t>
      </w:r>
      <w:proofErr w:type="spellEnd"/>
      <w:r>
        <w:rPr>
          <w:color w:val="000000"/>
          <w:sz w:val="18"/>
          <w:szCs w:val="18"/>
        </w:rPr>
        <w:t xml:space="preserve"> du spectacle. Si vous êtes en emploi continu, nous vous conseillons de consulter </w:t>
      </w:r>
      <w:hyperlink r:id="rId8" w:history="1">
        <w:r w:rsidRPr="00CB6C41">
          <w:rPr>
            <w:rStyle w:val="Lienhypertexte"/>
            <w:sz w:val="18"/>
            <w:szCs w:val="18"/>
          </w:rPr>
          <w:t>cette page</w:t>
        </w:r>
      </w:hyperlink>
      <w:r>
        <w:rPr>
          <w:color w:val="000000"/>
          <w:sz w:val="18"/>
          <w:szCs w:val="18"/>
        </w:rPr>
        <w:t xml:space="preserve"> du site Ameli et </w:t>
      </w:r>
      <w:hyperlink r:id="rId9" w:history="1">
        <w:r w:rsidRPr="00CB6C41">
          <w:rPr>
            <w:rStyle w:val="Lienhypertexte"/>
            <w:sz w:val="18"/>
            <w:szCs w:val="18"/>
          </w:rPr>
          <w:t>cette page</w:t>
        </w:r>
      </w:hyperlink>
      <w:r>
        <w:rPr>
          <w:color w:val="000000"/>
          <w:sz w:val="18"/>
          <w:szCs w:val="18"/>
        </w:rPr>
        <w:t xml:space="preserve"> du site Service Public.</w:t>
      </w:r>
    </w:p>
    <w:p w14:paraId="62D02AE0" w14:textId="6C717DBF" w:rsidR="00BE3F2B" w:rsidRDefault="00BE3F2B" w:rsidP="00BE3F2B">
      <w:pPr>
        <w:numPr>
          <w:ilvl w:val="0"/>
          <w:numId w:val="10"/>
        </w:numPr>
        <w:spacing w:after="100" w:line="276" w:lineRule="auto"/>
        <w:rPr>
          <w:sz w:val="18"/>
          <w:szCs w:val="18"/>
        </w:rPr>
      </w:pPr>
      <w:r>
        <w:rPr>
          <w:b/>
          <w:sz w:val="18"/>
          <w:szCs w:val="18"/>
        </w:rPr>
        <w:t xml:space="preserve">Le congé d’adoption ne se confond pas avec </w:t>
      </w:r>
      <w:hyperlink r:id="rId10" w:history="1">
        <w:r w:rsidRPr="00CB6C41">
          <w:rPr>
            <w:rStyle w:val="Lienhypertexte"/>
            <w:b/>
            <w:sz w:val="18"/>
            <w:szCs w:val="18"/>
          </w:rPr>
          <w:t>le congé pour l'arrivée d'un enfant en vue de son adoption</w:t>
        </w:r>
      </w:hyperlink>
      <w:r>
        <w:rPr>
          <w:sz w:val="18"/>
          <w:szCs w:val="18"/>
        </w:rPr>
        <w:t xml:space="preserve">. Ce dernier, obligatoire, dure 3 jours ouvrables et doit être pris en charge par votre employeur (si vous êtes sous contrat au moment de l’arrivée de l’enfant). </w:t>
      </w:r>
    </w:p>
    <w:p w14:paraId="6709BA06" w14:textId="77777777" w:rsidR="00BE3F2B" w:rsidRDefault="00BE3F2B" w:rsidP="00BE3F2B">
      <w:pPr>
        <w:numPr>
          <w:ilvl w:val="0"/>
          <w:numId w:val="10"/>
        </w:numPr>
        <w:pBdr>
          <w:top w:val="nil"/>
          <w:left w:val="nil"/>
          <w:bottom w:val="nil"/>
          <w:right w:val="nil"/>
          <w:between w:val="nil"/>
        </w:pBdr>
        <w:spacing w:after="100" w:line="276" w:lineRule="auto"/>
        <w:rPr>
          <w:color w:val="000000"/>
          <w:sz w:val="18"/>
          <w:szCs w:val="18"/>
        </w:rPr>
      </w:pPr>
      <w:r>
        <w:rPr>
          <w:color w:val="000000"/>
          <w:sz w:val="18"/>
          <w:szCs w:val="18"/>
        </w:rPr>
        <w:t xml:space="preserve">En France, </w:t>
      </w:r>
      <w:r>
        <w:rPr>
          <w:b/>
          <w:color w:val="000000"/>
          <w:sz w:val="18"/>
          <w:szCs w:val="18"/>
        </w:rPr>
        <w:t xml:space="preserve">le congé </w:t>
      </w:r>
      <w:r>
        <w:rPr>
          <w:b/>
          <w:sz w:val="18"/>
          <w:szCs w:val="18"/>
        </w:rPr>
        <w:t>d’adoption</w:t>
      </w:r>
      <w:r>
        <w:rPr>
          <w:b/>
          <w:color w:val="000000"/>
          <w:sz w:val="18"/>
          <w:szCs w:val="18"/>
        </w:rPr>
        <w:t xml:space="preserve"> </w:t>
      </w:r>
      <w:r>
        <w:rPr>
          <w:b/>
          <w:sz w:val="18"/>
          <w:szCs w:val="18"/>
        </w:rPr>
        <w:t xml:space="preserve">n’est pas obligatoire. </w:t>
      </w:r>
      <w:r>
        <w:rPr>
          <w:sz w:val="18"/>
          <w:szCs w:val="18"/>
        </w:rPr>
        <w:t>Dans la majorité des cas, sa durée est de 16 semaines, s’il est pris par un seul parent.</w:t>
      </w:r>
    </w:p>
    <w:p w14:paraId="7B327289" w14:textId="77777777" w:rsidR="00BE3F2B" w:rsidRDefault="00BE3F2B" w:rsidP="00BE3F2B">
      <w:pPr>
        <w:numPr>
          <w:ilvl w:val="0"/>
          <w:numId w:val="10"/>
        </w:numPr>
        <w:pBdr>
          <w:top w:val="nil"/>
          <w:left w:val="nil"/>
          <w:bottom w:val="nil"/>
          <w:right w:val="nil"/>
          <w:between w:val="nil"/>
        </w:pBdr>
        <w:spacing w:after="100" w:line="276" w:lineRule="auto"/>
        <w:rPr>
          <w:sz w:val="18"/>
          <w:szCs w:val="18"/>
        </w:rPr>
      </w:pPr>
      <w:r>
        <w:rPr>
          <w:sz w:val="18"/>
          <w:szCs w:val="18"/>
        </w:rPr>
        <w:t>S’il est pris par les deux parents et réparti entre eux, le congé d’adoption peut être allongé d’une période de 25 jours. Cette répartition ne peut amener l'un des parents à bénéficier de plus de 16 semaines de congé.</w:t>
      </w:r>
    </w:p>
    <w:p w14:paraId="5960E35C" w14:textId="77777777" w:rsidR="00BE3F2B" w:rsidRDefault="00BE3F2B" w:rsidP="00BE3F2B">
      <w:pPr>
        <w:numPr>
          <w:ilvl w:val="0"/>
          <w:numId w:val="10"/>
        </w:numPr>
        <w:pBdr>
          <w:top w:val="nil"/>
          <w:left w:val="nil"/>
          <w:bottom w:val="nil"/>
          <w:right w:val="nil"/>
          <w:between w:val="nil"/>
        </w:pBdr>
        <w:spacing w:after="100" w:line="276" w:lineRule="auto"/>
        <w:rPr>
          <w:sz w:val="18"/>
          <w:szCs w:val="18"/>
        </w:rPr>
      </w:pPr>
      <w:r>
        <w:rPr>
          <w:sz w:val="18"/>
          <w:szCs w:val="18"/>
        </w:rPr>
        <w:t>Le congé peut être fractionné uniquement en 2 périodes maximum par parent, d'une durée minimale au moins égale à 25 jours chacune. Ces 2 périodes peuvent se suivre ou être prises simultanément.</w:t>
      </w:r>
    </w:p>
    <w:p w14:paraId="74FF2858" w14:textId="77777777" w:rsidR="00BE3F2B" w:rsidRDefault="00BE3F2B" w:rsidP="00BE3F2B">
      <w:pPr>
        <w:numPr>
          <w:ilvl w:val="0"/>
          <w:numId w:val="10"/>
        </w:numPr>
        <w:pBdr>
          <w:top w:val="nil"/>
          <w:left w:val="nil"/>
          <w:bottom w:val="nil"/>
          <w:right w:val="nil"/>
          <w:between w:val="nil"/>
        </w:pBdr>
        <w:spacing w:after="100" w:line="276" w:lineRule="auto"/>
        <w:rPr>
          <w:sz w:val="18"/>
          <w:szCs w:val="18"/>
        </w:rPr>
      </w:pPr>
      <w:r>
        <w:rPr>
          <w:sz w:val="18"/>
          <w:szCs w:val="18"/>
        </w:rPr>
        <w:t xml:space="preserve">La durée du congé d’adoption peut varier en fonction du nombre d'enfants adoptés, du nombre d'enfants déjà à votre charge avant adoption et de l'éventuelle répartition du congé entre les parents adoptants. </w:t>
      </w:r>
      <w:r>
        <w:rPr>
          <w:b/>
          <w:sz w:val="18"/>
          <w:szCs w:val="18"/>
          <w:u w:val="single"/>
        </w:rPr>
        <w:t>On revient sur ces points dans la première partie.</w:t>
      </w:r>
      <w:r>
        <w:rPr>
          <w:sz w:val="18"/>
          <w:szCs w:val="18"/>
        </w:rPr>
        <w:t xml:space="preserve"> </w:t>
      </w:r>
    </w:p>
    <w:p w14:paraId="7BBBB5B2" w14:textId="773DE1CA" w:rsidR="00BE3F2B" w:rsidRDefault="00BE3F2B" w:rsidP="00BE3F2B">
      <w:pPr>
        <w:numPr>
          <w:ilvl w:val="0"/>
          <w:numId w:val="10"/>
        </w:numPr>
        <w:pBdr>
          <w:top w:val="nil"/>
          <w:left w:val="nil"/>
          <w:bottom w:val="nil"/>
          <w:right w:val="nil"/>
          <w:between w:val="nil"/>
        </w:pBdr>
        <w:spacing w:after="100" w:line="276" w:lineRule="auto"/>
        <w:rPr>
          <w:color w:val="000000"/>
          <w:sz w:val="18"/>
          <w:szCs w:val="18"/>
        </w:rPr>
      </w:pPr>
      <w:hyperlink r:id="rId11" w:history="1">
        <w:r w:rsidRPr="00CB6C41">
          <w:rPr>
            <w:rStyle w:val="Lienhypertexte"/>
            <w:b/>
            <w:sz w:val="18"/>
            <w:szCs w:val="18"/>
          </w:rPr>
          <w:t>Vous êtes tenue d’informer France Travail</w:t>
        </w:r>
      </w:hyperlink>
      <w:r>
        <w:rPr>
          <w:b/>
          <w:color w:val="000000"/>
          <w:sz w:val="18"/>
          <w:szCs w:val="18"/>
        </w:rPr>
        <w:t xml:space="preserve"> </w:t>
      </w:r>
      <w:r>
        <w:rPr>
          <w:color w:val="000000"/>
          <w:sz w:val="18"/>
          <w:szCs w:val="18"/>
        </w:rPr>
        <w:t>de</w:t>
      </w:r>
      <w:r>
        <w:rPr>
          <w:sz w:val="18"/>
          <w:szCs w:val="18"/>
        </w:rPr>
        <w:t xml:space="preserve"> la (ou des) </w:t>
      </w:r>
      <w:r>
        <w:rPr>
          <w:color w:val="000000"/>
          <w:sz w:val="18"/>
          <w:szCs w:val="18"/>
        </w:rPr>
        <w:t xml:space="preserve">période(s) </w:t>
      </w:r>
      <w:r>
        <w:rPr>
          <w:sz w:val="18"/>
          <w:szCs w:val="18"/>
        </w:rPr>
        <w:t>effective(s) de votre</w:t>
      </w:r>
      <w:r>
        <w:rPr>
          <w:color w:val="000000"/>
          <w:sz w:val="18"/>
          <w:szCs w:val="18"/>
        </w:rPr>
        <w:t xml:space="preserve"> congé </w:t>
      </w:r>
      <w:r>
        <w:rPr>
          <w:sz w:val="18"/>
          <w:szCs w:val="18"/>
        </w:rPr>
        <w:t>d’adoption.</w:t>
      </w:r>
    </w:p>
    <w:p w14:paraId="6B366612" w14:textId="77777777" w:rsidR="00BE3F2B" w:rsidRDefault="00BE3F2B" w:rsidP="00BE3F2B">
      <w:pPr>
        <w:numPr>
          <w:ilvl w:val="0"/>
          <w:numId w:val="10"/>
        </w:numPr>
        <w:pBdr>
          <w:top w:val="nil"/>
          <w:left w:val="nil"/>
          <w:bottom w:val="nil"/>
          <w:right w:val="nil"/>
          <w:between w:val="nil"/>
        </w:pBdr>
        <w:spacing w:after="100" w:line="276" w:lineRule="auto"/>
        <w:rPr>
          <w:color w:val="000000"/>
          <w:sz w:val="18"/>
          <w:szCs w:val="18"/>
        </w:rPr>
      </w:pPr>
      <w:r>
        <w:rPr>
          <w:color w:val="000000"/>
          <w:sz w:val="18"/>
          <w:szCs w:val="18"/>
        </w:rPr>
        <w:t xml:space="preserve">Tout cela peut paraître bien compliqué, mais pensez que </w:t>
      </w:r>
      <w:r>
        <w:rPr>
          <w:b/>
          <w:color w:val="000000"/>
          <w:sz w:val="18"/>
          <w:szCs w:val="18"/>
        </w:rPr>
        <w:t>chaque paragraphe ci-dessous est le fruit d’une bataille gagnée</w:t>
      </w:r>
      <w:r>
        <w:rPr>
          <w:color w:val="000000"/>
          <w:sz w:val="18"/>
          <w:szCs w:val="18"/>
        </w:rPr>
        <w:t xml:space="preserve"> (la dernière, c’est le maintien de droits, grâce à l’occupation des lieux de culture en 2021). Les gouvernements qui se succèdent rêvent d’une grande simplification mais devinez quoi… ce serait pour niveler par le bas ! </w:t>
      </w:r>
    </w:p>
    <w:p w14:paraId="6D07F0B2" w14:textId="32767B5B" w:rsidR="00BE3F2B" w:rsidRDefault="00BE3F2B" w:rsidP="001B61DD">
      <w:pPr>
        <w:pBdr>
          <w:top w:val="nil"/>
          <w:left w:val="nil"/>
          <w:bottom w:val="nil"/>
          <w:right w:val="nil"/>
          <w:between w:val="nil"/>
        </w:pBdr>
        <w:spacing w:before="240" w:after="100" w:line="276" w:lineRule="auto"/>
        <w:rPr>
          <w:color w:val="000000"/>
          <w:sz w:val="18"/>
          <w:szCs w:val="18"/>
        </w:rPr>
      </w:pPr>
      <w:r>
        <w:rPr>
          <w:color w:val="000000"/>
          <w:sz w:val="18"/>
          <w:szCs w:val="18"/>
        </w:rPr>
        <w:t xml:space="preserve">Ces quelques paragraphes ont fini de résumer ce qu’il y avait de commun entre votre congé </w:t>
      </w:r>
      <w:r>
        <w:rPr>
          <w:sz w:val="18"/>
          <w:szCs w:val="18"/>
        </w:rPr>
        <w:t>d’adoption,</w:t>
      </w:r>
      <w:r>
        <w:rPr>
          <w:color w:val="000000"/>
          <w:sz w:val="18"/>
          <w:szCs w:val="18"/>
        </w:rPr>
        <w:t xml:space="preserve"> à vous, artiste </w:t>
      </w:r>
      <w:proofErr w:type="spellStart"/>
      <w:r>
        <w:rPr>
          <w:color w:val="000000"/>
          <w:sz w:val="18"/>
          <w:szCs w:val="18"/>
        </w:rPr>
        <w:t>intermittent·e</w:t>
      </w:r>
      <w:proofErr w:type="spellEnd"/>
      <w:r>
        <w:rPr>
          <w:color w:val="000000"/>
          <w:sz w:val="18"/>
          <w:szCs w:val="18"/>
        </w:rPr>
        <w:t xml:space="preserve"> du spectacle qui nous lisez, et celui des </w:t>
      </w:r>
      <w:proofErr w:type="spellStart"/>
      <w:r>
        <w:rPr>
          <w:color w:val="000000"/>
          <w:sz w:val="18"/>
          <w:szCs w:val="18"/>
        </w:rPr>
        <w:t>salarié·es</w:t>
      </w:r>
      <w:proofErr w:type="spellEnd"/>
      <w:r>
        <w:rPr>
          <w:color w:val="000000"/>
          <w:sz w:val="18"/>
          <w:szCs w:val="18"/>
        </w:rPr>
        <w:t xml:space="preserve"> en CDI.</w:t>
      </w:r>
      <w:r w:rsidR="00CB6C41">
        <w:rPr>
          <w:color w:val="000000"/>
          <w:sz w:val="18"/>
          <w:szCs w:val="18"/>
        </w:rPr>
        <w:t xml:space="preserve">  </w:t>
      </w:r>
    </w:p>
    <w:p w14:paraId="73CABBED" w14:textId="1C0C08F5" w:rsidR="00980872" w:rsidRDefault="00A44AB0">
      <w:pPr>
        <w:pBdr>
          <w:top w:val="nil"/>
          <w:left w:val="nil"/>
          <w:bottom w:val="nil"/>
          <w:right w:val="nil"/>
          <w:between w:val="nil"/>
        </w:pBdr>
        <w:spacing w:before="120"/>
        <w:rPr>
          <w:color w:val="000000"/>
          <w:sz w:val="18"/>
          <w:szCs w:val="18"/>
        </w:rPr>
      </w:pPr>
      <w:r>
        <w:br w:type="page"/>
      </w:r>
    </w:p>
    <w:bookmarkStart w:id="14" w:name="I_Cadre_Legal"/>
    <w:p w14:paraId="3C559088" w14:textId="4BABE37A" w:rsidR="00BE2AE9" w:rsidRPr="00BE2AE9" w:rsidRDefault="00BE2AE9" w:rsidP="00BE2AE9">
      <w:pPr>
        <w:pStyle w:val="Titre2"/>
        <w:numPr>
          <w:ilvl w:val="0"/>
          <w:numId w:val="24"/>
        </w:numPr>
      </w:pPr>
      <w:r>
        <w:lastRenderedPageBreak/>
        <w:fldChar w:fldCharType="begin"/>
      </w:r>
      <w:r>
        <w:instrText xml:space="preserve"> REF _Ref170070711 \h  \* MERGEFORMAT </w:instrText>
      </w:r>
      <w:r>
        <w:fldChar w:fldCharType="separate"/>
      </w:r>
      <w:r>
        <w:t>Le cadre légal</w:t>
      </w:r>
      <w:r>
        <w:fldChar w:fldCharType="end"/>
      </w:r>
    </w:p>
    <w:bookmarkEnd w:id="14"/>
    <w:p w14:paraId="499D8D61" w14:textId="68EAF605" w:rsidR="00980872" w:rsidRDefault="00CB6C41" w:rsidP="006237F4">
      <w:pPr>
        <w:pBdr>
          <w:top w:val="nil"/>
          <w:left w:val="nil"/>
          <w:bottom w:val="nil"/>
          <w:right w:val="nil"/>
          <w:between w:val="nil"/>
        </w:pBdr>
        <w:spacing w:after="100" w:line="276" w:lineRule="auto"/>
      </w:pPr>
      <w:r>
        <w:rPr>
          <w:b/>
        </w:rPr>
        <w:t xml:space="preserve">Le congé d’adoption est ouvert à tous les </w:t>
      </w:r>
      <w:proofErr w:type="spellStart"/>
      <w:r>
        <w:rPr>
          <w:b/>
        </w:rPr>
        <w:t>salarié·es</w:t>
      </w:r>
      <w:proofErr w:type="spellEnd"/>
      <w:r>
        <w:rPr>
          <w:b/>
        </w:rPr>
        <w:t>, qu’ils soient en emploi ou non.</w:t>
      </w:r>
      <w:r>
        <w:t xml:space="preserve"> Vous y avez pleinement droit, en tant qu’artiste </w:t>
      </w:r>
      <w:proofErr w:type="spellStart"/>
      <w:r>
        <w:t>intermittent·e</w:t>
      </w:r>
      <w:proofErr w:type="spellEnd"/>
      <w:r>
        <w:t xml:space="preserve"> du spectacle, que vous soyez sous contrat ou non, </w:t>
      </w:r>
      <w:proofErr w:type="spellStart"/>
      <w:r>
        <w:t>indemnisé·e</w:t>
      </w:r>
      <w:proofErr w:type="spellEnd"/>
      <w:r>
        <w:t xml:space="preserve"> ou non, tant que vous remplissez tous les critères </w:t>
      </w:r>
      <w:r w:rsidR="00A44AB0">
        <w:t>(</w:t>
      </w:r>
      <w:hyperlink w:anchor="II_Conditions_Ouv_Droits" w:history="1">
        <w:r w:rsidR="00A44AB0" w:rsidRPr="0069111D">
          <w:rPr>
            <w:rStyle w:val="Lienhypertexte"/>
          </w:rPr>
          <w:t>voir partie II</w:t>
        </w:r>
      </w:hyperlink>
      <w:r w:rsidR="00A44AB0">
        <w:t>).</w:t>
      </w:r>
    </w:p>
    <w:p w14:paraId="7C0FE452" w14:textId="77777777" w:rsidR="00CB6C41" w:rsidRDefault="00CB6C41" w:rsidP="00E53E0E">
      <w:pPr>
        <w:pBdr>
          <w:top w:val="nil"/>
          <w:left w:val="nil"/>
          <w:bottom w:val="nil"/>
          <w:right w:val="nil"/>
          <w:between w:val="nil"/>
        </w:pBdr>
        <w:spacing w:after="100" w:line="276" w:lineRule="auto"/>
      </w:pPr>
      <w:r>
        <w:rPr>
          <w:b/>
        </w:rPr>
        <w:t xml:space="preserve">Mais </w:t>
      </w:r>
      <w:r>
        <w:t xml:space="preserve">– </w:t>
      </w:r>
      <w:r>
        <w:rPr>
          <w:i/>
        </w:rPr>
        <w:t>car il y a un mais</w:t>
      </w:r>
      <w:r>
        <w:t xml:space="preserve"> – il faut se rendre à l’évidence : que l’on parle du congé pour l'arrivée d'un enfant en vue de son adoption, du congé d’adoption proprement dit, ou des démarches à effectuer pour prendre tout ou partie de ces congés, </w:t>
      </w:r>
      <w:r>
        <w:rPr>
          <w:b/>
        </w:rPr>
        <w:t xml:space="preserve">tout a été pensé pour des </w:t>
      </w:r>
      <w:proofErr w:type="spellStart"/>
      <w:r>
        <w:rPr>
          <w:b/>
        </w:rPr>
        <w:t>salarié·es</w:t>
      </w:r>
      <w:proofErr w:type="spellEnd"/>
      <w:r>
        <w:rPr>
          <w:b/>
        </w:rPr>
        <w:t xml:space="preserve"> en emploi permanent et continu…</w:t>
      </w:r>
      <w:r>
        <w:t xml:space="preserve"> </w:t>
      </w:r>
    </w:p>
    <w:p w14:paraId="08B71DD8" w14:textId="77777777" w:rsidR="00CB6C41" w:rsidRDefault="00CB6C41" w:rsidP="00E53E0E">
      <w:pPr>
        <w:pBdr>
          <w:top w:val="nil"/>
          <w:left w:val="nil"/>
          <w:bottom w:val="nil"/>
          <w:right w:val="nil"/>
          <w:between w:val="nil"/>
        </w:pBdr>
        <w:spacing w:after="100" w:line="276" w:lineRule="auto"/>
      </w:pPr>
      <w:r>
        <w:t xml:space="preserve">Pour faire respecter vos droits en tant qu’artiste </w:t>
      </w:r>
      <w:proofErr w:type="spellStart"/>
      <w:r>
        <w:t>intermittent·e</w:t>
      </w:r>
      <w:proofErr w:type="spellEnd"/>
      <w:r>
        <w:t xml:space="preserve"> du spectacle, il vaut mieux comprendre comment ces dispositifs fonctionnent, comment ils s’articulent et ce à quoi il faut veiller. </w:t>
      </w:r>
    </w:p>
    <w:p w14:paraId="7400AB47" w14:textId="77777777" w:rsidR="00CB6C41" w:rsidRDefault="00CB6C41" w:rsidP="00557603">
      <w:pPr>
        <w:pStyle w:val="Titre2"/>
        <w:numPr>
          <w:ilvl w:val="1"/>
          <w:numId w:val="26"/>
        </w:numPr>
        <w:ind w:left="1276"/>
      </w:pPr>
      <w:proofErr w:type="gramStart"/>
      <w:r>
        <w:t>le</w:t>
      </w:r>
      <w:proofErr w:type="gramEnd"/>
      <w:r>
        <w:t xml:space="preserve"> congé pour l’arrivée d’un enfant en vue de son adoption</w:t>
      </w:r>
    </w:p>
    <w:p w14:paraId="58B7AB64" w14:textId="77777777" w:rsidR="00CB6C41" w:rsidRDefault="00CB6C41" w:rsidP="00E53E0E">
      <w:pPr>
        <w:pBdr>
          <w:top w:val="nil"/>
          <w:left w:val="nil"/>
          <w:bottom w:val="nil"/>
          <w:right w:val="nil"/>
          <w:between w:val="nil"/>
        </w:pBdr>
        <w:spacing w:after="100" w:line="276" w:lineRule="auto"/>
      </w:pPr>
      <w:r>
        <w:rPr>
          <w:b/>
        </w:rPr>
        <w:t>Le congé pour l'arrivée d'un enfant en vue de son adoption bénéficie à chaque membre d’un foyer qui se voit confier un enfant en vue de son adoption</w:t>
      </w:r>
      <w:r>
        <w:t xml:space="preserve">. Il / elle doit en bénéficier à partir du moment où il / elle est </w:t>
      </w:r>
      <w:proofErr w:type="spellStart"/>
      <w:proofErr w:type="gramStart"/>
      <w:r>
        <w:t>salarié</w:t>
      </w:r>
      <w:proofErr w:type="gramEnd"/>
      <w:r>
        <w:t>·e</w:t>
      </w:r>
      <w:proofErr w:type="spellEnd"/>
      <w:r>
        <w:t xml:space="preserve">, sous contrat au moment de l’arrivée de l’enfant dans le foyer. Il n’y a aucune condition liée au type de contrat, à l’ancienneté ou à la nationalité. </w:t>
      </w:r>
    </w:p>
    <w:p w14:paraId="19370B0D" w14:textId="77777777" w:rsidR="00CB6C41" w:rsidRDefault="00CB6C41" w:rsidP="00E53E0E">
      <w:pPr>
        <w:pBdr>
          <w:top w:val="nil"/>
          <w:left w:val="nil"/>
          <w:bottom w:val="nil"/>
          <w:right w:val="nil"/>
          <w:between w:val="nil"/>
        </w:pBdr>
        <w:spacing w:after="100" w:line="276" w:lineRule="auto"/>
      </w:pPr>
      <w:r>
        <w:rPr>
          <w:b/>
        </w:rPr>
        <w:t>Le congé pour l'arrivée d'un enfant en vue de son adoption est obligatoire</w:t>
      </w:r>
      <w:r>
        <w:t xml:space="preserve"> et pris en charge intégralement par votre employeur. Il ne peut pas vous être refusé. Si votre employeur refuse de vous l’accorder, vous pouvez saisir le conseil de prud'hommes (CPH). </w:t>
      </w:r>
      <w:r>
        <w:rPr>
          <w:b/>
        </w:rPr>
        <w:t>Vous n’avez pas le droit de travailler pendant sa durée qui est fixée à 3 jours ouvrables</w:t>
      </w:r>
      <w:r>
        <w:rPr>
          <w:b/>
          <w:vertAlign w:val="superscript"/>
        </w:rPr>
        <w:footnoteReference w:id="2"/>
      </w:r>
      <w:r>
        <w:rPr>
          <w:b/>
        </w:rPr>
        <w:t xml:space="preserve"> pour chaque enfant</w:t>
      </w:r>
      <w:r>
        <w:t>. Elle peut être plus élevée en cas de dispositions conventionnelles plus favorables.</w:t>
      </w:r>
    </w:p>
    <w:p w14:paraId="6FAF9E87" w14:textId="77777777" w:rsidR="00CB6C41" w:rsidRDefault="00CB6C41" w:rsidP="00E53E0E">
      <w:pPr>
        <w:spacing w:after="100" w:line="276" w:lineRule="auto"/>
      </w:pPr>
      <w:r>
        <w:t>Afin de justifier de votre droit au congé pour l'arrivée d'un enfant en vue de son adoption, vous devrez remettre à votre employeur une attestation de l'organisme qui vous confie l'enfant, mentionnant la date d'arrivée de l'enfant.</w:t>
      </w:r>
    </w:p>
    <w:p w14:paraId="3F6192B6" w14:textId="669A2CE0" w:rsidR="00CB6C41" w:rsidRDefault="00CB6C41" w:rsidP="00E53E0E">
      <w:pPr>
        <w:spacing w:after="100" w:line="276" w:lineRule="auto"/>
      </w:pPr>
      <w:r>
        <w:rPr>
          <w:b/>
        </w:rPr>
        <w:t xml:space="preserve">Le congé commence en principe à la date d'arrivée de l'enfant dans votre foyer. Selon le choix du </w:t>
      </w:r>
      <w:proofErr w:type="spellStart"/>
      <w:r>
        <w:rPr>
          <w:b/>
        </w:rPr>
        <w:t>salarié·e</w:t>
      </w:r>
      <w:proofErr w:type="spellEnd"/>
      <w:r>
        <w:rPr>
          <w:b/>
        </w:rPr>
        <w:t>, il peut également débuter soit dans les 7 jours qui précèdent l'arrivée prévue de l’enfant, soit le 1</w:t>
      </w:r>
      <w:r>
        <w:rPr>
          <w:b/>
          <w:vertAlign w:val="superscript"/>
        </w:rPr>
        <w:t>er</w:t>
      </w:r>
      <w:r>
        <w:rPr>
          <w:b/>
        </w:rPr>
        <w:t xml:space="preserve"> jour ouvrable qui suit l’arrivée de l’enfant</w:t>
      </w:r>
      <w:r>
        <w:t xml:space="preserve"> et n’est décompté que sur des jours ouvrables. Si l’arrivée de l'enfant en vue de son adoption intervient pendant une période de congés payés, le congé </w:t>
      </w:r>
      <w:r w:rsidR="00C922FA" w:rsidRPr="00C922FA">
        <w:rPr>
          <w:bCs/>
        </w:rPr>
        <w:t>pour l'arrivée d'un enfant en vue de son adoption</w:t>
      </w:r>
      <w:r w:rsidR="00C922FA" w:rsidRPr="00C922FA">
        <w:rPr>
          <w:b/>
        </w:rPr>
        <w:t xml:space="preserve"> </w:t>
      </w:r>
      <w:r>
        <w:t>est reporté à l'issue de celle-ci.</w:t>
      </w:r>
    </w:p>
    <w:p w14:paraId="1D4618BA" w14:textId="77777777" w:rsidR="00CB6C41" w:rsidRDefault="00CB6C41" w:rsidP="00E53E0E">
      <w:pPr>
        <w:spacing w:after="100" w:line="276" w:lineRule="auto"/>
      </w:pPr>
      <w:r>
        <w:rPr>
          <w:b/>
        </w:rPr>
        <w:t>L’employeur n'a pas le droit de vous licencier pendant le congé</w:t>
      </w:r>
      <w:r>
        <w:t>, ainsi que durant les 10 semaines suivant l'arrivée de l'enfant. Les jours du congé pour l'arrivée d'un enfant en vue de son adoption sont payés normalement, comme s'ils avaient été travaillés, si vous êtes sous contrat. Ils sont assimilés à du temps de travail effectif pour la détermination de votre ancienneté dans l’entreprise et de vos droits à congés.</w:t>
      </w:r>
    </w:p>
    <w:p w14:paraId="252F4B6C" w14:textId="77777777" w:rsidR="00CB6C41" w:rsidRDefault="00CB6C41" w:rsidP="00CB6C41">
      <w:pPr>
        <w:pStyle w:val="Titre3"/>
        <w:pBdr>
          <w:top w:val="single" w:sz="6" w:space="4" w:color="000000"/>
          <w:left w:val="single" w:sz="6" w:space="4" w:color="000000"/>
          <w:bottom w:val="single" w:sz="6" w:space="4" w:color="000000"/>
          <w:right w:val="single" w:sz="6" w:space="4" w:color="000000"/>
        </w:pBdr>
        <w:jc w:val="center"/>
      </w:pPr>
      <w:r>
        <w:t xml:space="preserve">NOTRE COMMENTAIRE : </w:t>
      </w:r>
    </w:p>
    <w:p w14:paraId="226D3C63" w14:textId="77777777" w:rsidR="00CB6C41" w:rsidRDefault="00CB6C41" w:rsidP="00CB6C41">
      <w:pPr>
        <w:pBdr>
          <w:top w:val="single" w:sz="6" w:space="4" w:color="000000"/>
          <w:left w:val="single" w:sz="6" w:space="4" w:color="000000"/>
          <w:bottom w:val="single" w:sz="6" w:space="4" w:color="000000"/>
          <w:right w:val="single" w:sz="6" w:space="4" w:color="000000"/>
          <w:between w:val="nil"/>
        </w:pBdr>
        <w:spacing w:after="60" w:line="276" w:lineRule="auto"/>
      </w:pPr>
      <w:r>
        <w:rPr>
          <w:b/>
        </w:rPr>
        <w:t>Le congé pour l'arrivée d'un enfant en vue de son adoption est inapplicable si vous n’êtes pas sous contrat au moment de la naissance de l’enfant.</w:t>
      </w:r>
      <w:r>
        <w:t xml:space="preserve"> Aucun aménagement (prolongation des droits par ex.) n’existe pour les allocataires de France Travail ou les bénéficiaires des minima sociaux. </w:t>
      </w:r>
    </w:p>
    <w:p w14:paraId="53B266C0" w14:textId="77777777" w:rsidR="00CB6C41" w:rsidRDefault="00CB6C41" w:rsidP="00CB6C41">
      <w:pPr>
        <w:pBdr>
          <w:top w:val="single" w:sz="6" w:space="4" w:color="000000"/>
          <w:left w:val="single" w:sz="6" w:space="4" w:color="000000"/>
          <w:bottom w:val="single" w:sz="6" w:space="4" w:color="000000"/>
          <w:right w:val="single" w:sz="6" w:space="4" w:color="000000"/>
          <w:between w:val="nil"/>
        </w:pBdr>
        <w:spacing w:after="60" w:line="276" w:lineRule="auto"/>
      </w:pPr>
      <w:r>
        <w:t xml:space="preserve">De plus, il est parfois difficile de faire valoir ses droits à ce congé dans nos métiers, en raison de la brièveté des contrats (parfois moins d’un jour), des usages, de l’attachement des artistes à leur pratique (on joue </w:t>
      </w:r>
      <w:r>
        <w:rPr>
          <w:i/>
        </w:rPr>
        <w:t>coûte que coûte…</w:t>
      </w:r>
      <w:r>
        <w:t xml:space="preserve">), ou à la crainte de plus être engagé par l’employeur à l’avenir. </w:t>
      </w:r>
    </w:p>
    <w:p w14:paraId="7E1CA3D8" w14:textId="5EA65E08" w:rsidR="00CB6C41" w:rsidRDefault="00CB6C41" w:rsidP="00CB6C41">
      <w:pPr>
        <w:pBdr>
          <w:top w:val="single" w:sz="6" w:space="4" w:color="000000"/>
          <w:left w:val="single" w:sz="6" w:space="4" w:color="000000"/>
          <w:bottom w:val="single" w:sz="6" w:space="4" w:color="000000"/>
          <w:right w:val="single" w:sz="6" w:space="4" w:color="000000"/>
          <w:between w:val="nil"/>
        </w:pBdr>
        <w:spacing w:after="60" w:line="276" w:lineRule="auto"/>
      </w:pPr>
      <w:r>
        <w:rPr>
          <w:b/>
        </w:rPr>
        <w:t>L’obligation de ce congé reste donc « relative »,</w:t>
      </w:r>
      <w:r>
        <w:t xml:space="preserve"> car elle ne s’impose en pratique qu’à l'employeur (si vous ne lui dites rien, personne ne vous empêchera de travailler) et que de nombreux facteurs, dans nos secteurs, incitent les </w:t>
      </w:r>
      <w:r w:rsidR="00E53E0E">
        <w:t>parents</w:t>
      </w:r>
      <w:r>
        <w:t xml:space="preserve"> à ne pas le prendre. Et comme </w:t>
      </w:r>
      <w:r>
        <w:rPr>
          <w:b/>
        </w:rPr>
        <w:t>rien n’est prévu pour les personnes en cours d’indemnisation chômage,</w:t>
      </w:r>
      <w:r>
        <w:t xml:space="preserve"> ça renforce l’idée que « </w:t>
      </w:r>
      <w:r>
        <w:rPr>
          <w:i/>
        </w:rPr>
        <w:t>ce n’est pas pour nous</w:t>
      </w:r>
      <w:proofErr w:type="gramStart"/>
      <w:r>
        <w:t> »…</w:t>
      </w:r>
      <w:proofErr w:type="gramEnd"/>
      <w:r>
        <w:t xml:space="preserve"> </w:t>
      </w:r>
    </w:p>
    <w:p w14:paraId="2BC69C57" w14:textId="77777777" w:rsidR="00CB6C41" w:rsidRDefault="00CB6C41" w:rsidP="00CB6C41">
      <w:pPr>
        <w:pStyle w:val="Titre2"/>
        <w:numPr>
          <w:ilvl w:val="1"/>
          <w:numId w:val="26"/>
        </w:numPr>
      </w:pPr>
      <w:proofErr w:type="gramStart"/>
      <w:r>
        <w:t>le</w:t>
      </w:r>
      <w:proofErr w:type="gramEnd"/>
      <w:r>
        <w:t xml:space="preserve"> congé d’adoption</w:t>
      </w:r>
    </w:p>
    <w:p w14:paraId="7D688DA5" w14:textId="77777777" w:rsidR="00CB6C41" w:rsidRDefault="00CB6C41" w:rsidP="00CB6C41">
      <w:pPr>
        <w:pBdr>
          <w:top w:val="nil"/>
          <w:left w:val="nil"/>
          <w:bottom w:val="nil"/>
          <w:right w:val="nil"/>
          <w:between w:val="nil"/>
        </w:pBdr>
        <w:spacing w:after="100" w:line="276" w:lineRule="auto"/>
      </w:pPr>
      <w:r>
        <w:t xml:space="preserve">Ouvert à tous les </w:t>
      </w:r>
      <w:proofErr w:type="spellStart"/>
      <w:r>
        <w:t>salarié·es</w:t>
      </w:r>
      <w:proofErr w:type="spellEnd"/>
      <w:r>
        <w:t xml:space="preserve">, qu’ils soient en emploi ou non, </w:t>
      </w:r>
      <w:r>
        <w:rPr>
          <w:b/>
        </w:rPr>
        <w:t xml:space="preserve">le congé d’adoption </w:t>
      </w:r>
      <w:r>
        <w:t xml:space="preserve">a une durée légale qui varie en fonction du nombre d'enfants adoptés, du nombre d'enfants déjà à charge et de l'éventuelle répartition du congé entre les parents. N’hésitez pas à consulter le tableau ci-dessous : </w:t>
      </w:r>
    </w:p>
    <w:tbl>
      <w:tblPr>
        <w:tblW w:w="90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2055"/>
        <w:gridCol w:w="2160"/>
        <w:gridCol w:w="3060"/>
      </w:tblGrid>
      <w:tr w:rsidR="00CB6C41" w14:paraId="2920EBB2" w14:textId="77777777" w:rsidTr="00B75BD9">
        <w:trPr>
          <w:trHeight w:val="400"/>
          <w:tblHeader/>
        </w:trPr>
        <w:tc>
          <w:tcPr>
            <w:tcW w:w="1785" w:type="dxa"/>
            <w:tcMar>
              <w:top w:w="100" w:type="dxa"/>
              <w:left w:w="100" w:type="dxa"/>
              <w:bottom w:w="100" w:type="dxa"/>
              <w:right w:w="100" w:type="dxa"/>
            </w:tcMar>
            <w:vAlign w:val="center"/>
          </w:tcPr>
          <w:p w14:paraId="2F0EDD31" w14:textId="77777777" w:rsidR="00CB6C41" w:rsidRDefault="00CB6C41" w:rsidP="00B75BD9">
            <w:pPr>
              <w:widowControl w:val="0"/>
              <w:jc w:val="center"/>
              <w:rPr>
                <w:b/>
                <w:sz w:val="18"/>
                <w:szCs w:val="18"/>
              </w:rPr>
            </w:pPr>
            <w:r>
              <w:rPr>
                <w:b/>
                <w:sz w:val="18"/>
                <w:szCs w:val="18"/>
              </w:rPr>
              <w:t>Nombre d'enfants adoptés</w:t>
            </w:r>
          </w:p>
        </w:tc>
        <w:tc>
          <w:tcPr>
            <w:tcW w:w="2055" w:type="dxa"/>
            <w:tcMar>
              <w:top w:w="100" w:type="dxa"/>
              <w:left w:w="100" w:type="dxa"/>
              <w:bottom w:w="100" w:type="dxa"/>
              <w:right w:w="100" w:type="dxa"/>
            </w:tcMar>
            <w:vAlign w:val="center"/>
          </w:tcPr>
          <w:p w14:paraId="68486A27" w14:textId="77777777" w:rsidR="00CB6C41" w:rsidRDefault="00CB6C41" w:rsidP="00B75BD9">
            <w:pPr>
              <w:widowControl w:val="0"/>
              <w:jc w:val="center"/>
              <w:rPr>
                <w:b/>
                <w:sz w:val="18"/>
                <w:szCs w:val="18"/>
              </w:rPr>
            </w:pPr>
            <w:r>
              <w:rPr>
                <w:b/>
                <w:sz w:val="18"/>
                <w:szCs w:val="18"/>
              </w:rPr>
              <w:t xml:space="preserve">Nombre d'enfants </w:t>
            </w:r>
            <w:r>
              <w:rPr>
                <w:b/>
                <w:sz w:val="18"/>
                <w:szCs w:val="18"/>
              </w:rPr>
              <w:br/>
              <w:t>déjà à charge</w:t>
            </w:r>
          </w:p>
        </w:tc>
        <w:tc>
          <w:tcPr>
            <w:tcW w:w="5220" w:type="dxa"/>
            <w:gridSpan w:val="2"/>
            <w:tcMar>
              <w:top w:w="100" w:type="dxa"/>
              <w:left w:w="100" w:type="dxa"/>
              <w:bottom w:w="100" w:type="dxa"/>
              <w:right w:w="100" w:type="dxa"/>
            </w:tcMar>
            <w:vAlign w:val="center"/>
          </w:tcPr>
          <w:p w14:paraId="3D1D53B4" w14:textId="77777777" w:rsidR="00CB6C41" w:rsidRDefault="00CB6C41" w:rsidP="00B75BD9">
            <w:pPr>
              <w:widowControl w:val="0"/>
              <w:jc w:val="center"/>
              <w:rPr>
                <w:b/>
                <w:sz w:val="18"/>
                <w:szCs w:val="18"/>
              </w:rPr>
            </w:pPr>
            <w:r>
              <w:rPr>
                <w:b/>
                <w:sz w:val="18"/>
                <w:szCs w:val="18"/>
              </w:rPr>
              <w:t xml:space="preserve">Durée du congé </w:t>
            </w:r>
          </w:p>
        </w:tc>
      </w:tr>
      <w:tr w:rsidR="00CB6C41" w14:paraId="4888A7AB" w14:textId="77777777" w:rsidTr="00B75BD9">
        <w:trPr>
          <w:tblHeader/>
        </w:trPr>
        <w:tc>
          <w:tcPr>
            <w:tcW w:w="1785" w:type="dxa"/>
            <w:tcMar>
              <w:top w:w="100" w:type="dxa"/>
              <w:left w:w="100" w:type="dxa"/>
              <w:bottom w:w="100" w:type="dxa"/>
              <w:right w:w="100" w:type="dxa"/>
            </w:tcMar>
          </w:tcPr>
          <w:p w14:paraId="6EFED431" w14:textId="77777777" w:rsidR="00CB6C41" w:rsidRDefault="00CB6C41" w:rsidP="00B75BD9">
            <w:pPr>
              <w:widowControl w:val="0"/>
              <w:jc w:val="left"/>
              <w:rPr>
                <w:b/>
                <w:sz w:val="18"/>
                <w:szCs w:val="18"/>
              </w:rPr>
            </w:pPr>
          </w:p>
        </w:tc>
        <w:tc>
          <w:tcPr>
            <w:tcW w:w="2055" w:type="dxa"/>
            <w:tcMar>
              <w:top w:w="100" w:type="dxa"/>
              <w:left w:w="100" w:type="dxa"/>
              <w:bottom w:w="100" w:type="dxa"/>
              <w:right w:w="100" w:type="dxa"/>
            </w:tcMar>
          </w:tcPr>
          <w:p w14:paraId="411F5569" w14:textId="77777777" w:rsidR="00CB6C41" w:rsidRDefault="00CB6C41" w:rsidP="00B75BD9">
            <w:pPr>
              <w:widowControl w:val="0"/>
              <w:jc w:val="left"/>
              <w:rPr>
                <w:b/>
                <w:sz w:val="18"/>
                <w:szCs w:val="18"/>
              </w:rPr>
            </w:pPr>
          </w:p>
        </w:tc>
        <w:tc>
          <w:tcPr>
            <w:tcW w:w="2160" w:type="dxa"/>
            <w:tcMar>
              <w:top w:w="100" w:type="dxa"/>
              <w:left w:w="100" w:type="dxa"/>
              <w:bottom w:w="100" w:type="dxa"/>
              <w:right w:w="100" w:type="dxa"/>
            </w:tcMar>
          </w:tcPr>
          <w:p w14:paraId="6A1C6F7D" w14:textId="77777777" w:rsidR="00CB6C41" w:rsidRDefault="00CB6C41" w:rsidP="00B75BD9">
            <w:pPr>
              <w:widowControl w:val="0"/>
              <w:jc w:val="center"/>
              <w:rPr>
                <w:b/>
                <w:i/>
                <w:sz w:val="18"/>
                <w:szCs w:val="18"/>
              </w:rPr>
            </w:pPr>
            <w:proofErr w:type="gramStart"/>
            <w:r>
              <w:rPr>
                <w:b/>
                <w:i/>
                <w:sz w:val="18"/>
                <w:szCs w:val="18"/>
              </w:rPr>
              <w:t>adoptant</w:t>
            </w:r>
            <w:proofErr w:type="gramEnd"/>
            <w:r>
              <w:rPr>
                <w:b/>
                <w:i/>
                <w:sz w:val="18"/>
                <w:szCs w:val="18"/>
              </w:rPr>
              <w:t xml:space="preserve"> seul</w:t>
            </w:r>
          </w:p>
        </w:tc>
        <w:tc>
          <w:tcPr>
            <w:tcW w:w="3060" w:type="dxa"/>
            <w:tcMar>
              <w:top w:w="100" w:type="dxa"/>
              <w:left w:w="100" w:type="dxa"/>
              <w:bottom w:w="100" w:type="dxa"/>
              <w:right w:w="100" w:type="dxa"/>
            </w:tcMar>
          </w:tcPr>
          <w:p w14:paraId="5FEE0026" w14:textId="77777777" w:rsidR="00CB6C41" w:rsidRDefault="00CB6C41" w:rsidP="00B75BD9">
            <w:pPr>
              <w:widowControl w:val="0"/>
              <w:jc w:val="center"/>
              <w:rPr>
                <w:b/>
                <w:i/>
                <w:sz w:val="18"/>
                <w:szCs w:val="18"/>
              </w:rPr>
            </w:pPr>
            <w:proofErr w:type="gramStart"/>
            <w:r>
              <w:rPr>
                <w:b/>
                <w:i/>
                <w:sz w:val="18"/>
                <w:szCs w:val="18"/>
              </w:rPr>
              <w:t>couple</w:t>
            </w:r>
            <w:proofErr w:type="gramEnd"/>
            <w:r>
              <w:rPr>
                <w:b/>
                <w:i/>
                <w:sz w:val="18"/>
                <w:szCs w:val="18"/>
              </w:rPr>
              <w:t xml:space="preserve"> adoptant</w:t>
            </w:r>
          </w:p>
        </w:tc>
      </w:tr>
      <w:tr w:rsidR="00CB6C41" w14:paraId="5EDE27C4" w14:textId="77777777" w:rsidTr="00B75BD9">
        <w:tc>
          <w:tcPr>
            <w:tcW w:w="1785" w:type="dxa"/>
            <w:vMerge w:val="restart"/>
            <w:tcMar>
              <w:top w:w="100" w:type="dxa"/>
              <w:left w:w="100" w:type="dxa"/>
              <w:bottom w:w="100" w:type="dxa"/>
              <w:right w:w="100" w:type="dxa"/>
            </w:tcMar>
            <w:vAlign w:val="center"/>
          </w:tcPr>
          <w:p w14:paraId="3D951A3F" w14:textId="77777777" w:rsidR="00CB6C41" w:rsidRDefault="00CB6C41" w:rsidP="00B75BD9">
            <w:pPr>
              <w:widowControl w:val="0"/>
              <w:jc w:val="center"/>
              <w:rPr>
                <w:sz w:val="18"/>
                <w:szCs w:val="18"/>
              </w:rPr>
            </w:pPr>
            <w:r>
              <w:rPr>
                <w:sz w:val="18"/>
                <w:szCs w:val="18"/>
              </w:rPr>
              <w:t>1</w:t>
            </w:r>
          </w:p>
        </w:tc>
        <w:tc>
          <w:tcPr>
            <w:tcW w:w="2055" w:type="dxa"/>
            <w:tcMar>
              <w:top w:w="100" w:type="dxa"/>
              <w:left w:w="100" w:type="dxa"/>
              <w:bottom w:w="100" w:type="dxa"/>
              <w:right w:w="100" w:type="dxa"/>
            </w:tcMar>
          </w:tcPr>
          <w:p w14:paraId="1C1CB589" w14:textId="77777777" w:rsidR="00CB6C41" w:rsidRDefault="00CB6C41" w:rsidP="00B75BD9">
            <w:pPr>
              <w:widowControl w:val="0"/>
              <w:jc w:val="center"/>
              <w:rPr>
                <w:sz w:val="18"/>
                <w:szCs w:val="18"/>
              </w:rPr>
            </w:pPr>
            <w:r>
              <w:rPr>
                <w:sz w:val="18"/>
                <w:szCs w:val="18"/>
              </w:rPr>
              <w:t>0 ou 1</w:t>
            </w:r>
          </w:p>
        </w:tc>
        <w:tc>
          <w:tcPr>
            <w:tcW w:w="2160" w:type="dxa"/>
            <w:tcMar>
              <w:top w:w="100" w:type="dxa"/>
              <w:left w:w="100" w:type="dxa"/>
              <w:bottom w:w="100" w:type="dxa"/>
              <w:right w:w="100" w:type="dxa"/>
            </w:tcMar>
          </w:tcPr>
          <w:p w14:paraId="146D09A9" w14:textId="77777777" w:rsidR="00CB6C41" w:rsidRDefault="00CB6C41" w:rsidP="00B75BD9">
            <w:pPr>
              <w:widowControl w:val="0"/>
              <w:jc w:val="center"/>
              <w:rPr>
                <w:sz w:val="18"/>
                <w:szCs w:val="18"/>
              </w:rPr>
            </w:pPr>
            <w:r>
              <w:rPr>
                <w:sz w:val="18"/>
                <w:szCs w:val="18"/>
              </w:rPr>
              <w:t>16 semaines (112 jours)</w:t>
            </w:r>
          </w:p>
        </w:tc>
        <w:tc>
          <w:tcPr>
            <w:tcW w:w="3060" w:type="dxa"/>
            <w:tcMar>
              <w:top w:w="100" w:type="dxa"/>
              <w:left w:w="100" w:type="dxa"/>
              <w:bottom w:w="100" w:type="dxa"/>
              <w:right w:w="100" w:type="dxa"/>
            </w:tcMar>
          </w:tcPr>
          <w:p w14:paraId="36185769" w14:textId="77777777" w:rsidR="00CB6C41" w:rsidRDefault="00CB6C41" w:rsidP="00B75BD9">
            <w:pPr>
              <w:widowControl w:val="0"/>
              <w:jc w:val="center"/>
              <w:rPr>
                <w:sz w:val="18"/>
                <w:szCs w:val="18"/>
              </w:rPr>
            </w:pPr>
            <w:r>
              <w:rPr>
                <w:sz w:val="18"/>
                <w:szCs w:val="18"/>
              </w:rPr>
              <w:t>16 semaines + 25 jours (137 jours)</w:t>
            </w:r>
          </w:p>
        </w:tc>
      </w:tr>
      <w:tr w:rsidR="00CB6C41" w14:paraId="5B2E38CF" w14:textId="77777777" w:rsidTr="00B75BD9">
        <w:tc>
          <w:tcPr>
            <w:tcW w:w="1785" w:type="dxa"/>
            <w:vMerge/>
            <w:shd w:val="clear" w:color="auto" w:fill="auto"/>
            <w:tcMar>
              <w:top w:w="100" w:type="dxa"/>
              <w:left w:w="100" w:type="dxa"/>
              <w:bottom w:w="100" w:type="dxa"/>
              <w:right w:w="100" w:type="dxa"/>
            </w:tcMar>
            <w:vAlign w:val="center"/>
          </w:tcPr>
          <w:p w14:paraId="0BA87521" w14:textId="77777777" w:rsidR="00CB6C41" w:rsidRDefault="00CB6C41" w:rsidP="00B75BD9">
            <w:pPr>
              <w:widowControl w:val="0"/>
              <w:pBdr>
                <w:top w:val="nil"/>
                <w:left w:val="nil"/>
                <w:bottom w:val="nil"/>
                <w:right w:val="nil"/>
                <w:between w:val="nil"/>
              </w:pBdr>
              <w:jc w:val="left"/>
            </w:pPr>
          </w:p>
        </w:tc>
        <w:tc>
          <w:tcPr>
            <w:tcW w:w="2055" w:type="dxa"/>
            <w:shd w:val="clear" w:color="auto" w:fill="auto"/>
            <w:tcMar>
              <w:top w:w="100" w:type="dxa"/>
              <w:left w:w="100" w:type="dxa"/>
              <w:bottom w:w="100" w:type="dxa"/>
              <w:right w:w="100" w:type="dxa"/>
            </w:tcMar>
          </w:tcPr>
          <w:p w14:paraId="58A22E2E" w14:textId="77777777" w:rsidR="00CB6C41" w:rsidRDefault="00CB6C41" w:rsidP="00B75BD9">
            <w:pPr>
              <w:widowControl w:val="0"/>
              <w:jc w:val="center"/>
              <w:rPr>
                <w:sz w:val="18"/>
                <w:szCs w:val="18"/>
              </w:rPr>
            </w:pPr>
            <w:r>
              <w:rPr>
                <w:sz w:val="18"/>
                <w:szCs w:val="18"/>
              </w:rPr>
              <w:t>2 ou plus</w:t>
            </w:r>
          </w:p>
        </w:tc>
        <w:tc>
          <w:tcPr>
            <w:tcW w:w="2160" w:type="dxa"/>
            <w:shd w:val="clear" w:color="auto" w:fill="auto"/>
            <w:tcMar>
              <w:top w:w="100" w:type="dxa"/>
              <w:left w:w="100" w:type="dxa"/>
              <w:bottom w:w="100" w:type="dxa"/>
              <w:right w:w="100" w:type="dxa"/>
            </w:tcMar>
          </w:tcPr>
          <w:p w14:paraId="60D28794" w14:textId="77777777" w:rsidR="00CB6C41" w:rsidRDefault="00CB6C41" w:rsidP="00B75BD9">
            <w:pPr>
              <w:widowControl w:val="0"/>
              <w:jc w:val="center"/>
              <w:rPr>
                <w:sz w:val="18"/>
                <w:szCs w:val="18"/>
              </w:rPr>
            </w:pPr>
            <w:r>
              <w:rPr>
                <w:sz w:val="18"/>
                <w:szCs w:val="18"/>
              </w:rPr>
              <w:t>18 semaines (126 jours)</w:t>
            </w:r>
          </w:p>
        </w:tc>
        <w:tc>
          <w:tcPr>
            <w:tcW w:w="3060" w:type="dxa"/>
            <w:shd w:val="clear" w:color="auto" w:fill="auto"/>
            <w:tcMar>
              <w:top w:w="100" w:type="dxa"/>
              <w:left w:w="100" w:type="dxa"/>
              <w:bottom w:w="100" w:type="dxa"/>
              <w:right w:w="100" w:type="dxa"/>
            </w:tcMar>
          </w:tcPr>
          <w:p w14:paraId="07A8360D" w14:textId="77777777" w:rsidR="00CB6C41" w:rsidRDefault="00CB6C41" w:rsidP="00B75BD9">
            <w:pPr>
              <w:widowControl w:val="0"/>
              <w:jc w:val="center"/>
              <w:rPr>
                <w:sz w:val="18"/>
                <w:szCs w:val="18"/>
              </w:rPr>
            </w:pPr>
            <w:r>
              <w:rPr>
                <w:sz w:val="18"/>
                <w:szCs w:val="18"/>
              </w:rPr>
              <w:t>18 semaines + 25 jours (151 jours)</w:t>
            </w:r>
          </w:p>
        </w:tc>
      </w:tr>
      <w:tr w:rsidR="00CB6C41" w14:paraId="1238D272" w14:textId="77777777" w:rsidTr="00B75BD9">
        <w:tc>
          <w:tcPr>
            <w:tcW w:w="1785" w:type="dxa"/>
            <w:shd w:val="clear" w:color="auto" w:fill="auto"/>
            <w:tcMar>
              <w:top w:w="100" w:type="dxa"/>
              <w:left w:w="100" w:type="dxa"/>
              <w:bottom w:w="100" w:type="dxa"/>
              <w:right w:w="100" w:type="dxa"/>
            </w:tcMar>
          </w:tcPr>
          <w:p w14:paraId="17463DDC" w14:textId="77777777" w:rsidR="00CB6C41" w:rsidRDefault="00CB6C41" w:rsidP="00B75BD9">
            <w:pPr>
              <w:widowControl w:val="0"/>
              <w:jc w:val="center"/>
              <w:rPr>
                <w:sz w:val="18"/>
                <w:szCs w:val="18"/>
              </w:rPr>
            </w:pPr>
            <w:r>
              <w:rPr>
                <w:sz w:val="18"/>
                <w:szCs w:val="18"/>
              </w:rPr>
              <w:t>2 ou plus</w:t>
            </w:r>
          </w:p>
        </w:tc>
        <w:tc>
          <w:tcPr>
            <w:tcW w:w="2055" w:type="dxa"/>
            <w:shd w:val="clear" w:color="auto" w:fill="auto"/>
            <w:tcMar>
              <w:top w:w="100" w:type="dxa"/>
              <w:left w:w="100" w:type="dxa"/>
              <w:bottom w:w="100" w:type="dxa"/>
              <w:right w:w="100" w:type="dxa"/>
            </w:tcMar>
          </w:tcPr>
          <w:p w14:paraId="7CBFE088" w14:textId="77777777" w:rsidR="00CB6C41" w:rsidRDefault="00CB6C41" w:rsidP="00B75BD9">
            <w:pPr>
              <w:widowControl w:val="0"/>
              <w:jc w:val="center"/>
              <w:rPr>
                <w:i/>
                <w:sz w:val="18"/>
                <w:szCs w:val="18"/>
              </w:rPr>
            </w:pPr>
            <w:proofErr w:type="gramStart"/>
            <w:r>
              <w:rPr>
                <w:i/>
                <w:sz w:val="18"/>
                <w:szCs w:val="18"/>
              </w:rPr>
              <w:t>peu</w:t>
            </w:r>
            <w:proofErr w:type="gramEnd"/>
            <w:r>
              <w:rPr>
                <w:i/>
                <w:sz w:val="18"/>
                <w:szCs w:val="18"/>
              </w:rPr>
              <w:t xml:space="preserve"> importe le nombre</w:t>
            </w:r>
          </w:p>
        </w:tc>
        <w:tc>
          <w:tcPr>
            <w:tcW w:w="2160" w:type="dxa"/>
            <w:shd w:val="clear" w:color="auto" w:fill="auto"/>
            <w:tcMar>
              <w:top w:w="100" w:type="dxa"/>
              <w:left w:w="100" w:type="dxa"/>
              <w:bottom w:w="100" w:type="dxa"/>
              <w:right w:w="100" w:type="dxa"/>
            </w:tcMar>
          </w:tcPr>
          <w:p w14:paraId="6815C9C6" w14:textId="77777777" w:rsidR="00CB6C41" w:rsidRDefault="00CB6C41" w:rsidP="00B75BD9">
            <w:pPr>
              <w:widowControl w:val="0"/>
              <w:jc w:val="center"/>
              <w:rPr>
                <w:sz w:val="18"/>
                <w:szCs w:val="18"/>
              </w:rPr>
            </w:pPr>
            <w:r>
              <w:rPr>
                <w:sz w:val="18"/>
                <w:szCs w:val="18"/>
              </w:rPr>
              <w:t>22 semaines (154 jours)</w:t>
            </w:r>
          </w:p>
        </w:tc>
        <w:tc>
          <w:tcPr>
            <w:tcW w:w="3060" w:type="dxa"/>
            <w:shd w:val="clear" w:color="auto" w:fill="auto"/>
            <w:tcMar>
              <w:top w:w="100" w:type="dxa"/>
              <w:left w:w="100" w:type="dxa"/>
              <w:bottom w:w="100" w:type="dxa"/>
              <w:right w:w="100" w:type="dxa"/>
            </w:tcMar>
          </w:tcPr>
          <w:p w14:paraId="26EAA140" w14:textId="77777777" w:rsidR="00CB6C41" w:rsidRDefault="00CB6C41" w:rsidP="00B75BD9">
            <w:pPr>
              <w:widowControl w:val="0"/>
              <w:jc w:val="center"/>
              <w:rPr>
                <w:sz w:val="18"/>
                <w:szCs w:val="18"/>
              </w:rPr>
            </w:pPr>
            <w:r>
              <w:rPr>
                <w:sz w:val="18"/>
                <w:szCs w:val="18"/>
              </w:rPr>
              <w:t>22 semaines + 32 jours (186 jours)</w:t>
            </w:r>
          </w:p>
        </w:tc>
      </w:tr>
    </w:tbl>
    <w:p w14:paraId="28EE09C0" w14:textId="77777777" w:rsidR="00CB6C41" w:rsidRDefault="00CB6C41" w:rsidP="00CB6C41">
      <w:pPr>
        <w:pBdr>
          <w:top w:val="nil"/>
          <w:left w:val="nil"/>
          <w:bottom w:val="nil"/>
          <w:right w:val="nil"/>
          <w:between w:val="nil"/>
        </w:pBdr>
        <w:spacing w:before="200" w:after="100" w:line="276" w:lineRule="auto"/>
      </w:pPr>
      <w:r>
        <w:t xml:space="preserve">Au cours du congé d’adoption, </w:t>
      </w:r>
      <w:r>
        <w:rPr>
          <w:b/>
        </w:rPr>
        <w:t>c’est la sécurité sociale qui assure votre revenu</w:t>
      </w:r>
      <w:r>
        <w:t xml:space="preserve">. En cela, il s’apparente au congé maternité, à la différence près qu’il n’est pas obligatoire ! Ça autorise les </w:t>
      </w:r>
      <w:proofErr w:type="spellStart"/>
      <w:r>
        <w:t>salarié·es</w:t>
      </w:r>
      <w:proofErr w:type="spellEnd"/>
      <w:r>
        <w:t xml:space="preserve"> privés d’emploi à en bénéficier, sous certaines conditions.</w:t>
      </w:r>
    </w:p>
    <w:p w14:paraId="4EF8D647" w14:textId="77777777" w:rsidR="00CB6C41" w:rsidRDefault="00CB6C41" w:rsidP="00CB6C41">
      <w:pPr>
        <w:pBdr>
          <w:top w:val="nil"/>
          <w:left w:val="nil"/>
          <w:bottom w:val="nil"/>
          <w:right w:val="nil"/>
          <w:between w:val="nil"/>
        </w:pBdr>
        <w:spacing w:after="100" w:line="276" w:lineRule="auto"/>
      </w:pPr>
      <w:r>
        <w:rPr>
          <w:b/>
        </w:rPr>
        <w:t>Si vous êtes sous contrat</w:t>
      </w:r>
      <w:r>
        <w:t xml:space="preserve"> pendant votre congé d’adoption, votre contrat de travail est suspendu. Cela veut dire que vous ne travaillez pas et que vous ne recevez pas de salaire de la part de votre employeur. En revanche, durant cette période, votre employeur ne peut pas vous licencier et la durée du congé est assimilée à du temps de travail effectif pour la détermination de vos droits à l’ancienneté et aux congés. Votre contrat finit à la date initialement prévue. </w:t>
      </w:r>
    </w:p>
    <w:p w14:paraId="3B413F3B" w14:textId="77777777" w:rsidR="00CB6C41" w:rsidRDefault="00CB6C41" w:rsidP="00CB6C41">
      <w:pPr>
        <w:pBdr>
          <w:top w:val="nil"/>
          <w:left w:val="nil"/>
          <w:bottom w:val="nil"/>
          <w:right w:val="nil"/>
          <w:between w:val="nil"/>
        </w:pBdr>
        <w:spacing w:after="100" w:line="276" w:lineRule="auto"/>
      </w:pPr>
      <w:r>
        <w:rPr>
          <w:b/>
        </w:rPr>
        <w:t>Le congé d’adoption n’est pas obligatoire</w:t>
      </w:r>
      <w:r>
        <w:t>, il est décompté en jours calendaires</w:t>
      </w:r>
      <w:r>
        <w:rPr>
          <w:vertAlign w:val="superscript"/>
        </w:rPr>
        <w:footnoteReference w:id="3"/>
      </w:r>
      <w:r>
        <w:rPr>
          <w:b/>
        </w:rPr>
        <w:t xml:space="preserve"> </w:t>
      </w:r>
      <w:r>
        <w:t xml:space="preserve">et peut parfaitement s’articuler avec le congé pour l'arrivée d'un enfant en vue de son adoption. </w:t>
      </w:r>
    </w:p>
    <w:p w14:paraId="51238151" w14:textId="77777777" w:rsidR="00CB6C41" w:rsidRDefault="00CB6C41" w:rsidP="00CB6C41">
      <w:pPr>
        <w:pBdr>
          <w:top w:val="nil"/>
          <w:left w:val="nil"/>
          <w:bottom w:val="nil"/>
          <w:right w:val="nil"/>
          <w:between w:val="nil"/>
        </w:pBdr>
        <w:spacing w:after="60" w:line="276" w:lineRule="auto"/>
      </w:pPr>
      <w:r>
        <w:t>Le congé doit débuter au plus tôt dans les 7 jours précédant l'arrivée de l'enfant dans le foyer et se terminer dans les 8 mois qui suivent la date d'arrivée.</w:t>
      </w:r>
    </w:p>
    <w:p w14:paraId="5A24D3D2" w14:textId="77777777" w:rsidR="00CB6C41" w:rsidRDefault="00CB6C41" w:rsidP="00CB6C41">
      <w:pPr>
        <w:spacing w:after="100" w:line="276" w:lineRule="auto"/>
      </w:pPr>
      <w:r>
        <w:rPr>
          <w:b/>
        </w:rPr>
        <w:t>Il peut</w:t>
      </w:r>
      <w:r>
        <w:t xml:space="preserve">, pour chaque parent, </w:t>
      </w:r>
      <w:r>
        <w:rPr>
          <w:b/>
        </w:rPr>
        <w:t xml:space="preserve">être fractionné en 2 périodes, d'une durée au moins égale à 25 jours chacune </w:t>
      </w:r>
      <w:r>
        <w:t>(ou 32 jours en cas d'adoptions multiples). Les périodes de congés choisies par chacun peuvent être prises simultanément ou décalées les unes par rapport aux autres. Attention, ce partage ne peut amener l'un des membres du couple à bénéficier de plus de 16, 18 ou 22 semaines de congé.</w:t>
      </w:r>
    </w:p>
    <w:p w14:paraId="51DEFF7F" w14:textId="77777777" w:rsidR="00CB6C41" w:rsidRDefault="00CB6C41" w:rsidP="00CB6C41">
      <w:pPr>
        <w:spacing w:after="60" w:line="276" w:lineRule="auto"/>
      </w:pPr>
      <w:r>
        <w:t xml:space="preserve">Les démarches et formalités varient selon que vous serez sous contrat ou non. </w:t>
      </w:r>
    </w:p>
    <w:p w14:paraId="72FC8DAA" w14:textId="77777777" w:rsidR="00CB6C41" w:rsidRDefault="00CB6C41" w:rsidP="00CB6C41">
      <w:pPr>
        <w:pStyle w:val="Titre3"/>
        <w:pBdr>
          <w:top w:val="nil"/>
          <w:left w:val="nil"/>
          <w:bottom w:val="nil"/>
          <w:right w:val="nil"/>
          <w:between w:val="nil"/>
        </w:pBdr>
        <w:spacing w:before="200"/>
        <w:ind w:left="720"/>
        <w:rPr>
          <w:b w:val="0"/>
          <w:i/>
          <w:sz w:val="24"/>
          <w:szCs w:val="24"/>
          <w:u w:val="single"/>
        </w:rPr>
      </w:pPr>
      <w:r>
        <w:rPr>
          <w:b w:val="0"/>
          <w:i/>
          <w:sz w:val="24"/>
          <w:szCs w:val="24"/>
          <w:u w:val="single"/>
        </w:rPr>
        <w:t xml:space="preserve">Si vous êtes sous contrat : </w:t>
      </w:r>
    </w:p>
    <w:p w14:paraId="5DD3AD7D" w14:textId="77777777" w:rsidR="00CB6C41" w:rsidRDefault="00CB6C41" w:rsidP="00CB6C41">
      <w:pPr>
        <w:pBdr>
          <w:top w:val="nil"/>
          <w:left w:val="nil"/>
          <w:bottom w:val="nil"/>
          <w:right w:val="nil"/>
          <w:between w:val="nil"/>
        </w:pBdr>
        <w:spacing w:after="100" w:line="276" w:lineRule="auto"/>
      </w:pPr>
      <w:r>
        <w:t xml:space="preserve">En plus des démarches à effectuer auprès de votre caisse de sécurité sociale, </w:t>
      </w:r>
      <w:r>
        <w:rPr>
          <w:b/>
        </w:rPr>
        <w:t>vous devez informer votre employeur que vous allez prendre un congé d’adoption</w:t>
      </w:r>
      <w:r>
        <w:t xml:space="preserve"> ainsi que de sa date de début. Nous vous conseillons d'adresser à votre employeur une lettre recommandée avec accusé de réception. La sécurité sociale propose un modèle, </w:t>
      </w:r>
      <w:hyperlink r:id="rId12">
        <w:r>
          <w:rPr>
            <w:color w:val="1155CC"/>
            <w:u w:val="single"/>
          </w:rPr>
          <w:t>ici</w:t>
        </w:r>
      </w:hyperlink>
      <w:r>
        <w:t xml:space="preserve">. </w:t>
      </w:r>
    </w:p>
    <w:p w14:paraId="1CB382A2" w14:textId="77777777" w:rsidR="00CB6C41" w:rsidRDefault="00CB6C41" w:rsidP="00CB6C41">
      <w:pPr>
        <w:pStyle w:val="Titre3"/>
        <w:pBdr>
          <w:top w:val="nil"/>
          <w:left w:val="nil"/>
          <w:bottom w:val="nil"/>
          <w:right w:val="nil"/>
          <w:between w:val="nil"/>
        </w:pBdr>
        <w:spacing w:before="200"/>
        <w:ind w:left="720"/>
      </w:pPr>
      <w:r>
        <w:rPr>
          <w:b w:val="0"/>
          <w:i/>
          <w:sz w:val="24"/>
          <w:szCs w:val="24"/>
          <w:u w:val="single"/>
        </w:rPr>
        <w:t xml:space="preserve">Si vous n’êtes pas sous contrat : </w:t>
      </w:r>
      <w:r>
        <w:t xml:space="preserve"> </w:t>
      </w:r>
    </w:p>
    <w:p w14:paraId="70C67CF8" w14:textId="77777777" w:rsidR="00E53E0E" w:rsidRDefault="00CB6C41">
      <w:pPr>
        <w:pBdr>
          <w:top w:val="nil"/>
          <w:left w:val="nil"/>
          <w:bottom w:val="nil"/>
          <w:right w:val="nil"/>
          <w:between w:val="nil"/>
        </w:pBdr>
        <w:spacing w:after="100" w:line="276" w:lineRule="auto"/>
        <w:rPr>
          <w:b/>
        </w:rPr>
      </w:pPr>
      <w:r>
        <w:t xml:space="preserve">C’est uniquement auprès de votre caisse de sécurité sociale que vous déclarerez votre intention de prendre un congé d’adoption, en adressant un courrier expliquant votre situation – </w:t>
      </w:r>
      <w:r>
        <w:rPr>
          <w:i/>
        </w:rPr>
        <w:t xml:space="preserve">artiste interprète </w:t>
      </w:r>
      <w:proofErr w:type="spellStart"/>
      <w:r>
        <w:rPr>
          <w:i/>
        </w:rPr>
        <w:t>indemnisé·e</w:t>
      </w:r>
      <w:proofErr w:type="spellEnd"/>
      <w:r>
        <w:rPr>
          <w:i/>
        </w:rPr>
        <w:t xml:space="preserve"> par France Travail au titre de l’intermittence du spectacle, par exemple</w:t>
      </w:r>
      <w:r>
        <w:t xml:space="preserve"> – justifiant de l’arrivée de l’enfant dans votre foyer et précisant les dates auxquelles vous souhaitez prendre votre congé d’adoption, ainsi que la (ou les) durée(s) de la (ou des) périodes(s). Vous devrez également joindre tous les justificatifs permettant de constater si vous avez droit aux indemnités journalières pendant votre congé et, si tel est le cas, celles permettant d’en calculer le montant.</w:t>
      </w:r>
      <w:r w:rsidR="00E53E0E">
        <w:rPr>
          <w:b/>
        </w:rPr>
        <w:t xml:space="preserve"> </w:t>
      </w:r>
    </w:p>
    <w:p w14:paraId="30A02642" w14:textId="04675C06" w:rsidR="00980872" w:rsidRDefault="00A44AB0" w:rsidP="00E53E0E">
      <w:pPr>
        <w:pBdr>
          <w:top w:val="nil"/>
          <w:left w:val="nil"/>
          <w:bottom w:val="nil"/>
          <w:right w:val="nil"/>
          <w:between w:val="nil"/>
        </w:pBdr>
        <w:spacing w:after="100" w:line="276" w:lineRule="auto"/>
      </w:pPr>
      <w:r w:rsidRPr="003F1750">
        <w:t xml:space="preserve">On y revient en détail dans </w:t>
      </w:r>
      <w:hyperlink w:anchor="IV_Pieces_A_Fournir" w:history="1">
        <w:r w:rsidRPr="00127D2B">
          <w:rPr>
            <w:rStyle w:val="Lienhypertexte"/>
          </w:rPr>
          <w:t>la partie IV de cette fiche</w:t>
        </w:r>
      </w:hyperlink>
      <w:r w:rsidRPr="003F1750">
        <w:t>.</w:t>
      </w:r>
      <w:r>
        <w:t xml:space="preserve"> </w:t>
      </w:r>
      <w:bookmarkStart w:id="15" w:name="_ltddiv6dpv31" w:colFirst="0" w:colLast="0"/>
      <w:bookmarkEnd w:id="15"/>
      <w:r w:rsidR="00E53E0E">
        <w:t xml:space="preserve"> </w:t>
      </w:r>
      <w:r w:rsidR="001B20F2">
        <w:br w:type="page"/>
      </w:r>
      <w:bookmarkStart w:id="16" w:name="_3smx9b1crk1t" w:colFirst="0" w:colLast="0"/>
      <w:bookmarkEnd w:id="16"/>
    </w:p>
    <w:bookmarkStart w:id="17" w:name="II_Conditions_Ouv_Droits"/>
    <w:p w14:paraId="45338673" w14:textId="723F1806" w:rsidR="00BE2AE9" w:rsidRPr="00BE2AE9" w:rsidRDefault="00BE2AE9" w:rsidP="00BE2AE9">
      <w:pPr>
        <w:pStyle w:val="Titre2"/>
        <w:numPr>
          <w:ilvl w:val="0"/>
          <w:numId w:val="24"/>
        </w:numPr>
      </w:pPr>
      <w:r>
        <w:fldChar w:fldCharType="begin"/>
      </w:r>
      <w:r>
        <w:instrText xml:space="preserve"> REF _Ref170070786 \h  \* MERGEFORMAT </w:instrText>
      </w:r>
      <w:r>
        <w:fldChar w:fldCharType="separate"/>
      </w:r>
      <w:r>
        <w:t>Conditions d’ouverture de droits</w:t>
      </w:r>
      <w:r>
        <w:fldChar w:fldCharType="end"/>
      </w:r>
    </w:p>
    <w:bookmarkEnd w:id="17"/>
    <w:p w14:paraId="646298E2" w14:textId="7FA84BF9" w:rsidR="00980872" w:rsidRDefault="00A44AB0">
      <w:pPr>
        <w:pBdr>
          <w:top w:val="nil"/>
          <w:left w:val="nil"/>
          <w:bottom w:val="nil"/>
          <w:right w:val="nil"/>
          <w:between w:val="nil"/>
        </w:pBdr>
        <w:spacing w:after="120" w:line="276" w:lineRule="auto"/>
        <w:rPr>
          <w:color w:val="000000"/>
        </w:rPr>
      </w:pPr>
      <w:r>
        <w:t xml:space="preserve">Pour bénéficier d’indemnités journalières de la part de la Sécu lors de votre congé </w:t>
      </w:r>
      <w:r w:rsidR="00276BE0">
        <w:t>d’adoption</w:t>
      </w:r>
      <w:r>
        <w:t xml:space="preserve">, </w:t>
      </w:r>
      <w:r w:rsidR="00276BE0">
        <w:t>chaque parent adoptant doit remplir plusieurs conditions</w:t>
      </w:r>
      <w:r>
        <w:t xml:space="preserve">. Malheureusement, ce n’est pas automatique ! </w:t>
      </w:r>
      <w:r>
        <w:rPr>
          <w:color w:val="000000"/>
        </w:rPr>
        <w:t xml:space="preserve">Pour ouvrir des droits à un congé indemnisé, il vous faut non seulement </w:t>
      </w:r>
      <w:r>
        <w:rPr>
          <w:b/>
          <w:color w:val="000000"/>
        </w:rPr>
        <w:t xml:space="preserve">être </w:t>
      </w:r>
      <w:proofErr w:type="spellStart"/>
      <w:r>
        <w:rPr>
          <w:b/>
          <w:color w:val="000000"/>
        </w:rPr>
        <w:t>immatriculé</w:t>
      </w:r>
      <w:r w:rsidR="00E57A4D">
        <w:rPr>
          <w:b/>
          <w:color w:val="000000"/>
        </w:rPr>
        <w:t>·</w:t>
      </w:r>
      <w:r>
        <w:rPr>
          <w:b/>
          <w:color w:val="000000"/>
        </w:rPr>
        <w:t>e</w:t>
      </w:r>
      <w:proofErr w:type="spellEnd"/>
      <w:r>
        <w:rPr>
          <w:b/>
          <w:color w:val="000000"/>
        </w:rPr>
        <w:t xml:space="preserve"> depuis 6 mois à la sécurité sociale</w:t>
      </w:r>
      <w:r w:rsidR="0043282E">
        <w:rPr>
          <w:rStyle w:val="Appelnotedebasdep"/>
          <w:b/>
          <w:color w:val="000000"/>
        </w:rPr>
        <w:footnoteReference w:id="4"/>
      </w:r>
      <w:r>
        <w:rPr>
          <w:color w:val="000000"/>
        </w:rPr>
        <w:t xml:space="preserve">, mais aussi avoir travaillé un certain nombre d’heures, ou cotisé une certaine somme d’argent avant le début de votre congé. </w:t>
      </w:r>
    </w:p>
    <w:p w14:paraId="358FFEA1" w14:textId="273B3E4C" w:rsidR="00980872" w:rsidRDefault="00276BE0">
      <w:pPr>
        <w:pBdr>
          <w:top w:val="nil"/>
          <w:left w:val="nil"/>
          <w:bottom w:val="nil"/>
          <w:right w:val="nil"/>
          <w:between w:val="nil"/>
        </w:pBdr>
        <w:spacing w:after="200" w:line="276" w:lineRule="auto"/>
        <w:rPr>
          <w:color w:val="000000"/>
        </w:rPr>
      </w:pPr>
      <w:r>
        <w:rPr>
          <w:color w:val="000000"/>
        </w:rPr>
        <w:t>Très concrètement, il faut</w:t>
      </w:r>
      <w:r>
        <w:t>, pour chaque parent adoptant,</w:t>
      </w:r>
      <w:r>
        <w:rPr>
          <w:color w:val="000000"/>
        </w:rPr>
        <w:t xml:space="preserve"> remplir l’une des conditions suivantes :</w:t>
      </w:r>
    </w:p>
    <w:p w14:paraId="702828DF" w14:textId="4413A260" w:rsidR="00980872" w:rsidRDefault="00A44AB0" w:rsidP="00937ACC">
      <w:pPr>
        <w:numPr>
          <w:ilvl w:val="0"/>
          <w:numId w:val="6"/>
        </w:numPr>
        <w:pBdr>
          <w:top w:val="single" w:sz="12" w:space="2" w:color="auto"/>
          <w:left w:val="single" w:sz="12" w:space="2" w:color="auto"/>
          <w:bottom w:val="single" w:sz="12" w:space="2" w:color="auto"/>
          <w:right w:val="single" w:sz="12" w:space="2" w:color="auto"/>
        </w:pBdr>
        <w:spacing w:line="276" w:lineRule="auto"/>
        <w:ind w:hanging="357"/>
        <w:rPr>
          <w:color w:val="000000"/>
        </w:rPr>
      </w:pPr>
      <w:proofErr w:type="gramStart"/>
      <w:r>
        <w:rPr>
          <w:b/>
          <w:color w:val="000000"/>
        </w:rPr>
        <w:t>avoir</w:t>
      </w:r>
      <w:proofErr w:type="gramEnd"/>
      <w:r>
        <w:rPr>
          <w:b/>
          <w:color w:val="000000"/>
        </w:rPr>
        <w:t xml:space="preserve"> travaillé 150 h (ou effectué 9 cachets) dans les 3 mois civils (ou les 90 jours) </w:t>
      </w:r>
      <w:r>
        <w:rPr>
          <w:color w:val="000000"/>
        </w:rPr>
        <w:t>qui précèdent </w:t>
      </w:r>
      <w:r>
        <w:t>l</w:t>
      </w:r>
      <w:r>
        <w:rPr>
          <w:color w:val="000000"/>
        </w:rPr>
        <w:t xml:space="preserve">e dernier jour travaillé </w:t>
      </w:r>
      <w:r w:rsidR="00276BE0">
        <w:rPr>
          <w:color w:val="000000"/>
        </w:rPr>
        <w:t xml:space="preserve">avant le congé </w:t>
      </w:r>
      <w:r w:rsidR="00276BE0">
        <w:t>d’adoption</w:t>
      </w:r>
      <w:r>
        <w:rPr>
          <w:color w:val="000000"/>
        </w:rPr>
        <w:t xml:space="preserve">. </w:t>
      </w:r>
    </w:p>
    <w:p w14:paraId="4FB4F0AA" w14:textId="1E489672" w:rsidR="00980872" w:rsidRDefault="00A44AB0">
      <w:pPr>
        <w:pBdr>
          <w:top w:val="nil"/>
          <w:left w:val="nil"/>
          <w:bottom w:val="nil"/>
          <w:right w:val="nil"/>
          <w:between w:val="nil"/>
        </w:pBdr>
        <w:spacing w:before="120" w:after="120"/>
        <w:jc w:val="center"/>
        <w:rPr>
          <w:b/>
          <w:i/>
          <w:color w:val="000000"/>
          <w:sz w:val="22"/>
          <w:szCs w:val="22"/>
        </w:rPr>
      </w:pPr>
      <w:proofErr w:type="gramStart"/>
      <w:r>
        <w:rPr>
          <w:b/>
          <w:i/>
          <w:color w:val="000000"/>
          <w:sz w:val="22"/>
          <w:szCs w:val="22"/>
        </w:rPr>
        <w:t>OU</w:t>
      </w:r>
      <w:proofErr w:type="gramEnd"/>
      <w:r>
        <w:rPr>
          <w:b/>
          <w:i/>
          <w:color w:val="000000"/>
          <w:sz w:val="22"/>
          <w:szCs w:val="22"/>
        </w:rPr>
        <w:t xml:space="preserve"> </w:t>
      </w:r>
    </w:p>
    <w:p w14:paraId="6B819B1F" w14:textId="7B3FEB65" w:rsidR="00980872" w:rsidRDefault="00A44AB0" w:rsidP="00937ACC">
      <w:pPr>
        <w:numPr>
          <w:ilvl w:val="0"/>
          <w:numId w:val="6"/>
        </w:numPr>
        <w:pBdr>
          <w:top w:val="single" w:sz="12" w:space="1" w:color="auto"/>
          <w:left w:val="single" w:sz="12" w:space="1" w:color="auto"/>
          <w:bottom w:val="single" w:sz="12" w:space="1" w:color="auto"/>
          <w:right w:val="single" w:sz="12" w:space="1" w:color="auto"/>
          <w:between w:val="nil"/>
        </w:pBdr>
        <w:spacing w:line="276" w:lineRule="auto"/>
        <w:ind w:hanging="357"/>
        <w:rPr>
          <w:color w:val="000000"/>
        </w:rPr>
      </w:pPr>
      <w:proofErr w:type="gramStart"/>
      <w:r>
        <w:rPr>
          <w:b/>
          <w:color w:val="000000"/>
        </w:rPr>
        <w:t>avoir</w:t>
      </w:r>
      <w:proofErr w:type="gramEnd"/>
      <w:r>
        <w:rPr>
          <w:b/>
          <w:color w:val="000000"/>
        </w:rPr>
        <w:t xml:space="preserve"> travaillé 600 h (ou effectué 36 cachets) dans les 12 mois civils (ou 365 jours) </w:t>
      </w:r>
      <w:r>
        <w:rPr>
          <w:color w:val="000000"/>
        </w:rPr>
        <w:t>qui précèdent </w:t>
      </w:r>
      <w:r>
        <w:t xml:space="preserve">le dernier jour travaillé </w:t>
      </w:r>
      <w:r w:rsidR="00276BE0">
        <w:rPr>
          <w:color w:val="000000"/>
        </w:rPr>
        <w:t xml:space="preserve">avant le congé </w:t>
      </w:r>
      <w:r w:rsidR="00276BE0">
        <w:t>d’adoption</w:t>
      </w:r>
      <w:r>
        <w:t xml:space="preserve">. </w:t>
      </w:r>
    </w:p>
    <w:p w14:paraId="6628EDA5" w14:textId="77777777" w:rsidR="00980872" w:rsidRDefault="00A44AB0">
      <w:pPr>
        <w:pBdr>
          <w:top w:val="nil"/>
          <w:left w:val="nil"/>
          <w:bottom w:val="nil"/>
          <w:right w:val="nil"/>
          <w:between w:val="nil"/>
        </w:pBdr>
        <w:spacing w:before="120"/>
        <w:jc w:val="center"/>
        <w:rPr>
          <w:b/>
          <w:i/>
          <w:color w:val="000000"/>
          <w:sz w:val="22"/>
          <w:szCs w:val="22"/>
        </w:rPr>
      </w:pPr>
      <w:proofErr w:type="gramStart"/>
      <w:r>
        <w:rPr>
          <w:b/>
          <w:i/>
          <w:color w:val="000000"/>
          <w:sz w:val="22"/>
          <w:szCs w:val="22"/>
        </w:rPr>
        <w:t>OU</w:t>
      </w:r>
      <w:proofErr w:type="gramEnd"/>
      <w:r>
        <w:rPr>
          <w:b/>
          <w:i/>
          <w:color w:val="000000"/>
          <w:sz w:val="22"/>
          <w:szCs w:val="22"/>
        </w:rPr>
        <w:t xml:space="preserve"> </w:t>
      </w:r>
    </w:p>
    <w:p w14:paraId="4B31B6AC" w14:textId="61C04F48" w:rsidR="00980872" w:rsidRDefault="00A44AB0">
      <w:pPr>
        <w:pBdr>
          <w:top w:val="nil"/>
          <w:left w:val="nil"/>
          <w:bottom w:val="nil"/>
          <w:right w:val="nil"/>
          <w:between w:val="nil"/>
        </w:pBdr>
        <w:spacing w:after="120" w:line="276" w:lineRule="auto"/>
        <w:jc w:val="center"/>
        <w:rPr>
          <w:i/>
          <w:color w:val="000000"/>
          <w:sz w:val="18"/>
          <w:szCs w:val="18"/>
        </w:rPr>
      </w:pPr>
      <w:r>
        <w:rPr>
          <w:b/>
          <w:i/>
          <w:color w:val="595959"/>
          <w:sz w:val="16"/>
          <w:szCs w:val="16"/>
        </w:rPr>
        <w:t xml:space="preserve"> </w:t>
      </w:r>
      <w:proofErr w:type="gramStart"/>
      <w:r>
        <w:rPr>
          <w:b/>
          <w:i/>
          <w:color w:val="595959"/>
          <w:sz w:val="16"/>
          <w:szCs w:val="16"/>
        </w:rPr>
        <w:t>mais</w:t>
      </w:r>
      <w:proofErr w:type="gramEnd"/>
      <w:r>
        <w:rPr>
          <w:b/>
          <w:i/>
          <w:color w:val="595959"/>
          <w:sz w:val="16"/>
          <w:szCs w:val="16"/>
        </w:rPr>
        <w:t xml:space="preserve"> cette condition ne s’applique presque jamais aux artistes interprètes</w:t>
      </w:r>
    </w:p>
    <w:p w14:paraId="4D39B542" w14:textId="57BAD529" w:rsidR="00980872" w:rsidRDefault="00A44AB0" w:rsidP="00937ACC">
      <w:pPr>
        <w:numPr>
          <w:ilvl w:val="0"/>
          <w:numId w:val="6"/>
        </w:numPr>
        <w:pBdr>
          <w:top w:val="single" w:sz="12" w:space="1" w:color="auto"/>
          <w:left w:val="single" w:sz="12" w:space="1" w:color="auto"/>
          <w:bottom w:val="single" w:sz="12" w:space="1" w:color="auto"/>
          <w:right w:val="single" w:sz="12" w:space="1" w:color="auto"/>
          <w:between w:val="nil"/>
        </w:pBdr>
        <w:spacing w:line="276" w:lineRule="auto"/>
        <w:ind w:hanging="357"/>
        <w:rPr>
          <w:color w:val="000000"/>
        </w:rPr>
      </w:pPr>
      <w:proofErr w:type="gramStart"/>
      <w:r>
        <w:rPr>
          <w:b/>
          <w:color w:val="000000"/>
        </w:rPr>
        <w:t>avoir</w:t>
      </w:r>
      <w:proofErr w:type="gramEnd"/>
      <w:r>
        <w:rPr>
          <w:b/>
          <w:color w:val="000000"/>
        </w:rPr>
        <w:t xml:space="preserve"> cotisé à hauteur de 1015 fois le SMIC horaire dans les 6 mois (ou de 2030 fois le SMIC horaire dans les 12 mois)</w:t>
      </w:r>
      <w:r>
        <w:rPr>
          <w:color w:val="000000"/>
        </w:rPr>
        <w:t xml:space="preserve"> qui précèdent </w:t>
      </w:r>
      <w:r>
        <w:t xml:space="preserve">le dernier jour travaillé </w:t>
      </w:r>
      <w:r w:rsidR="00276BE0">
        <w:rPr>
          <w:color w:val="000000"/>
        </w:rPr>
        <w:t xml:space="preserve">avant le congé </w:t>
      </w:r>
      <w:r w:rsidR="00276BE0">
        <w:t>d’adoption</w:t>
      </w:r>
      <w:r>
        <w:t xml:space="preserve">. </w:t>
      </w:r>
      <w:r>
        <w:rPr>
          <w:color w:val="000000"/>
        </w:rPr>
        <w:t xml:space="preserve"> </w:t>
      </w:r>
    </w:p>
    <w:p w14:paraId="39EB7779" w14:textId="31A1C68B" w:rsidR="00980872" w:rsidRDefault="00A44AB0">
      <w:pPr>
        <w:pBdr>
          <w:top w:val="nil"/>
          <w:left w:val="nil"/>
          <w:bottom w:val="nil"/>
          <w:right w:val="nil"/>
          <w:between w:val="nil"/>
        </w:pBdr>
        <w:spacing w:before="200" w:after="120" w:line="276" w:lineRule="auto"/>
        <w:rPr>
          <w:color w:val="000000"/>
        </w:rPr>
      </w:pPr>
      <w:r>
        <w:rPr>
          <w:color w:val="000000"/>
        </w:rPr>
        <w:t xml:space="preserve">Ces informations se trouvent dans la circulaire interministérielle </w:t>
      </w:r>
      <w:hyperlink r:id="rId13" w:history="1">
        <w:r w:rsidRPr="00937ACC">
          <w:rPr>
            <w:rStyle w:val="Lienhypertexte"/>
          </w:rPr>
          <w:t>DSS/2A/5B/2017/126</w:t>
        </w:r>
      </w:hyperlink>
      <w:r>
        <w:rPr>
          <w:color w:val="000000"/>
        </w:rPr>
        <w:t xml:space="preserve"> du 19 avril 2017.</w:t>
      </w:r>
    </w:p>
    <w:p w14:paraId="19533646" w14:textId="78621A61" w:rsidR="00980872" w:rsidRDefault="00A44AB0">
      <w:pPr>
        <w:pBdr>
          <w:top w:val="nil"/>
          <w:left w:val="nil"/>
          <w:bottom w:val="nil"/>
          <w:right w:val="nil"/>
          <w:between w:val="nil"/>
        </w:pBdr>
        <w:spacing w:after="120" w:line="276" w:lineRule="auto"/>
        <w:rPr>
          <w:b/>
          <w:color w:val="000000"/>
        </w:rPr>
      </w:pPr>
      <w:r>
        <w:rPr>
          <w:color w:val="000000"/>
        </w:rPr>
        <w:t xml:space="preserve">Dit autrement : </w:t>
      </w:r>
      <w:r w:rsidR="00276BE0">
        <w:rPr>
          <w:color w:val="000000"/>
        </w:rPr>
        <w:t>la Sécu part du début du congé</w:t>
      </w:r>
      <w:r w:rsidR="00276BE0">
        <w:rPr>
          <w:vertAlign w:val="superscript"/>
        </w:rPr>
        <w:t xml:space="preserve"> </w:t>
      </w:r>
      <w:r w:rsidR="00276BE0">
        <w:t>d’adoption</w:t>
      </w:r>
      <w:r>
        <w:t>, elle remonte d’abord à la dernière date de travail, puis</w:t>
      </w:r>
      <w:r>
        <w:rPr>
          <w:color w:val="000000"/>
        </w:rPr>
        <w:t xml:space="preserve"> cherche, en amont de cette date, soit 9 cachets (ou 150 h) en 3 mois (ou 90 jours), soit 36 cachets (ou 600 h) en 12 mois (ou 365 jours). </w:t>
      </w:r>
    </w:p>
    <w:p w14:paraId="2855E2B0" w14:textId="77777777" w:rsidR="00980872" w:rsidRDefault="00A44AB0">
      <w:pPr>
        <w:pStyle w:val="Titre3"/>
        <w:rPr>
          <w:sz w:val="24"/>
          <w:szCs w:val="24"/>
        </w:rPr>
      </w:pPr>
      <w:r>
        <w:rPr>
          <w:sz w:val="24"/>
          <w:szCs w:val="24"/>
        </w:rPr>
        <w:t>Notez bien que :</w:t>
      </w:r>
    </w:p>
    <w:p w14:paraId="01E649D1" w14:textId="77777777" w:rsidR="00980872" w:rsidRDefault="00A44AB0">
      <w:pPr>
        <w:numPr>
          <w:ilvl w:val="0"/>
          <w:numId w:val="15"/>
        </w:numPr>
        <w:pBdr>
          <w:top w:val="nil"/>
          <w:left w:val="nil"/>
          <w:bottom w:val="nil"/>
          <w:right w:val="nil"/>
          <w:between w:val="nil"/>
        </w:pBdr>
        <w:spacing w:line="276" w:lineRule="auto"/>
        <w:rPr>
          <w:color w:val="000000"/>
          <w:sz w:val="21"/>
          <w:szCs w:val="21"/>
        </w:rPr>
      </w:pPr>
      <w:r>
        <w:rPr>
          <w:b/>
          <w:color w:val="000000"/>
          <w:sz w:val="21"/>
          <w:szCs w:val="21"/>
        </w:rPr>
        <w:t>Pour la sécurité sociale, 1 cachet = 16 h </w:t>
      </w:r>
    </w:p>
    <w:p w14:paraId="7AAA7C29" w14:textId="0A970BD0" w:rsidR="00980872" w:rsidRDefault="00A44AB0">
      <w:pPr>
        <w:pBdr>
          <w:top w:val="nil"/>
          <w:left w:val="nil"/>
          <w:bottom w:val="nil"/>
          <w:right w:val="nil"/>
          <w:between w:val="nil"/>
        </w:pBdr>
        <w:spacing w:after="120"/>
        <w:ind w:left="720" w:right="1132"/>
        <w:rPr>
          <w:i/>
          <w:color w:val="000000"/>
          <w:sz w:val="18"/>
          <w:szCs w:val="18"/>
        </w:rPr>
      </w:pPr>
      <w:r>
        <w:rPr>
          <w:i/>
          <w:color w:val="000000"/>
          <w:sz w:val="18"/>
          <w:szCs w:val="18"/>
        </w:rPr>
        <w:t>« En cas de cumul sur la période de référence entre des rémunérations aux cachets et des rémunérations de droit commun, chaque cachet est pris en compte pour seize heures de travail. »</w:t>
      </w:r>
      <w:r>
        <w:rPr>
          <w:color w:val="000000"/>
          <w:sz w:val="18"/>
          <w:szCs w:val="18"/>
        </w:rPr>
        <w:t xml:space="preserve"> (</w:t>
      </w:r>
      <w:hyperlink r:id="rId14" w:history="1">
        <w:r w:rsidRPr="00937ACC">
          <w:rPr>
            <w:rStyle w:val="Lienhypertexte"/>
            <w:sz w:val="18"/>
            <w:szCs w:val="18"/>
          </w:rPr>
          <w:t>DSS/2A/2013/163</w:t>
        </w:r>
      </w:hyperlink>
      <w:r>
        <w:rPr>
          <w:color w:val="000000"/>
          <w:sz w:val="18"/>
          <w:szCs w:val="18"/>
        </w:rPr>
        <w:t>)</w:t>
      </w:r>
    </w:p>
    <w:p w14:paraId="796A3BA9" w14:textId="77777777" w:rsidR="00980872" w:rsidRDefault="00A44AB0">
      <w:pPr>
        <w:numPr>
          <w:ilvl w:val="0"/>
          <w:numId w:val="15"/>
        </w:numPr>
        <w:pBdr>
          <w:top w:val="nil"/>
          <w:left w:val="nil"/>
          <w:bottom w:val="nil"/>
          <w:right w:val="nil"/>
          <w:between w:val="nil"/>
        </w:pBdr>
        <w:spacing w:after="120" w:line="276" w:lineRule="auto"/>
        <w:rPr>
          <w:color w:val="000000"/>
        </w:rPr>
      </w:pPr>
      <w:r>
        <w:rPr>
          <w:b/>
          <w:color w:val="000000"/>
        </w:rPr>
        <w:t>Le dernier contrat avant le congé est rarement pris en compte</w:t>
      </w:r>
      <w:r>
        <w:rPr>
          <w:color w:val="000000"/>
        </w:rPr>
        <w:t xml:space="preserve">, </w:t>
      </w:r>
      <w:r>
        <w:rPr>
          <w:b/>
          <w:color w:val="000000"/>
        </w:rPr>
        <w:t>car la Sécu préfère calculer vos droits sur des mois civils « complets ».</w:t>
      </w:r>
      <w:r>
        <w:rPr>
          <w:color w:val="000000"/>
        </w:rPr>
        <w:t xml:space="preserve"> Donc, pour étudier vos droits, la Sécu va remonter au mois civil précédant votre dernier jour travaillé, sauf à ce que ce « </w:t>
      </w:r>
      <w:r>
        <w:rPr>
          <w:i/>
          <w:color w:val="000000"/>
        </w:rPr>
        <w:t>dernier jour travaillé précédant votre congé</w:t>
      </w:r>
      <w:r>
        <w:rPr>
          <w:color w:val="000000"/>
        </w:rPr>
        <w:t xml:space="preserve"> » soit le dernier jour d’un mois civil (ex : le 31 janvier). C’est néanmoins indispensable de le déclarer, afin que la Sécu détermine la période de recherche de votre droit et celle du calcul de l’indemnisation. </w:t>
      </w:r>
    </w:p>
    <w:p w14:paraId="7B7FC298" w14:textId="13BA028D" w:rsidR="00980872" w:rsidRDefault="00A44AB0">
      <w:pPr>
        <w:numPr>
          <w:ilvl w:val="0"/>
          <w:numId w:val="15"/>
        </w:numPr>
        <w:pBdr>
          <w:top w:val="nil"/>
          <w:left w:val="nil"/>
          <w:bottom w:val="nil"/>
          <w:right w:val="nil"/>
          <w:between w:val="nil"/>
        </w:pBdr>
        <w:spacing w:line="276" w:lineRule="auto"/>
        <w:rPr>
          <w:color w:val="000000"/>
        </w:rPr>
      </w:pPr>
      <w:r>
        <w:rPr>
          <w:b/>
          <w:color w:val="000000"/>
        </w:rPr>
        <w:t>Les Congés Spectacles</w:t>
      </w:r>
      <w:r>
        <w:rPr>
          <w:color w:val="000000"/>
        </w:rPr>
        <w:t xml:space="preserve"> peuvent entrer en compte dans la recherche des heures s’ils ont été perçus pendant la période sur laquelle on recherche 150 h ou 600 h. Il faut alors se reporter à l’attestation remise par la caisse des Congés </w:t>
      </w:r>
      <w:r w:rsidR="00E37C4D">
        <w:rPr>
          <w:color w:val="000000"/>
        </w:rPr>
        <w:t>S</w:t>
      </w:r>
      <w:r>
        <w:rPr>
          <w:color w:val="000000"/>
        </w:rPr>
        <w:t>pectacles sur laquelle figure un équivalent en nombre de jours. Il faut convertir chaque jour en 7 h de travail.</w:t>
      </w:r>
    </w:p>
    <w:p w14:paraId="6F593954" w14:textId="4A2A3DCD" w:rsidR="00980872" w:rsidRDefault="00A44AB0">
      <w:pPr>
        <w:pBdr>
          <w:top w:val="nil"/>
          <w:left w:val="nil"/>
          <w:bottom w:val="nil"/>
          <w:right w:val="nil"/>
          <w:between w:val="nil"/>
        </w:pBdr>
        <w:spacing w:before="60" w:after="120"/>
        <w:ind w:left="720" w:right="1132"/>
        <w:rPr>
          <w:i/>
          <w:color w:val="000000"/>
          <w:sz w:val="18"/>
          <w:szCs w:val="18"/>
        </w:rPr>
      </w:pPr>
      <w:r>
        <w:rPr>
          <w:i/>
          <w:color w:val="000000"/>
          <w:sz w:val="18"/>
          <w:szCs w:val="18"/>
        </w:rPr>
        <w:t>« </w:t>
      </w:r>
      <w:proofErr w:type="gramStart"/>
      <w:r>
        <w:rPr>
          <w:i/>
          <w:color w:val="000000"/>
          <w:sz w:val="18"/>
          <w:szCs w:val="18"/>
        </w:rPr>
        <w:t>pour</w:t>
      </w:r>
      <w:proofErr w:type="gramEnd"/>
      <w:r>
        <w:rPr>
          <w:i/>
          <w:color w:val="000000"/>
          <w:sz w:val="18"/>
          <w:szCs w:val="18"/>
        </w:rPr>
        <w:t xml:space="preserve"> le calcul mais aussi pour l’ouverture de droit aux indemnités journalières, les congés payés par la caisse des Congés </w:t>
      </w:r>
      <w:r w:rsidR="00E37C4D">
        <w:rPr>
          <w:i/>
          <w:color w:val="000000"/>
          <w:sz w:val="18"/>
          <w:szCs w:val="18"/>
        </w:rPr>
        <w:t>S</w:t>
      </w:r>
      <w:r>
        <w:rPr>
          <w:i/>
          <w:color w:val="000000"/>
          <w:sz w:val="18"/>
          <w:szCs w:val="18"/>
        </w:rPr>
        <w:t>pectacles doivent être pris en compte au moment où ils sont versés. L’attestation remise par ladite caisse permet à l’intéressé de justifier de ses droits. »</w:t>
      </w:r>
      <w:r>
        <w:rPr>
          <w:color w:val="000000"/>
          <w:sz w:val="18"/>
          <w:szCs w:val="18"/>
        </w:rPr>
        <w:t xml:space="preserve"> (</w:t>
      </w:r>
      <w:hyperlink r:id="rId15" w:history="1">
        <w:r w:rsidRPr="00937ACC">
          <w:rPr>
            <w:rStyle w:val="Lienhypertexte"/>
            <w:sz w:val="18"/>
            <w:szCs w:val="18"/>
          </w:rPr>
          <w:t>DSS/2A/5B/2017/126</w:t>
        </w:r>
      </w:hyperlink>
      <w:r>
        <w:rPr>
          <w:color w:val="000000"/>
          <w:sz w:val="18"/>
          <w:szCs w:val="18"/>
        </w:rPr>
        <w:t>)</w:t>
      </w:r>
    </w:p>
    <w:p w14:paraId="4CF92BF3" w14:textId="5FF32136" w:rsidR="00980872" w:rsidRDefault="00A44AB0">
      <w:pPr>
        <w:numPr>
          <w:ilvl w:val="0"/>
          <w:numId w:val="2"/>
        </w:numPr>
        <w:pBdr>
          <w:top w:val="nil"/>
          <w:left w:val="nil"/>
          <w:bottom w:val="nil"/>
          <w:right w:val="nil"/>
          <w:between w:val="nil"/>
        </w:pBdr>
        <w:spacing w:after="120" w:line="276" w:lineRule="auto"/>
        <w:rPr>
          <w:color w:val="000000"/>
        </w:rPr>
      </w:pPr>
      <w:r>
        <w:rPr>
          <w:color w:val="000000"/>
        </w:rPr>
        <w:t xml:space="preserve">Toutes </w:t>
      </w:r>
      <w:r>
        <w:rPr>
          <w:b/>
          <w:color w:val="000000"/>
        </w:rPr>
        <w:t>les heures au régime général</w:t>
      </w:r>
      <w:r>
        <w:rPr>
          <w:color w:val="000000"/>
        </w:rPr>
        <w:t xml:space="preserve"> </w:t>
      </w:r>
      <w:r>
        <w:rPr>
          <w:b/>
          <w:color w:val="000000"/>
        </w:rPr>
        <w:t>sont comptabilisées</w:t>
      </w:r>
      <w:r>
        <w:rPr>
          <w:color w:val="000000"/>
        </w:rPr>
        <w:t xml:space="preserve"> et les heures d’enseignement artistiques peuvent parfois compter double (plus d’infos en p. 7 du doc </w:t>
      </w:r>
      <w:hyperlink r:id="rId16" w:history="1">
        <w:r w:rsidRPr="00937ACC">
          <w:rPr>
            <w:rStyle w:val="Lienhypertexte"/>
          </w:rPr>
          <w:t>DSS/SD2/2015/179</w:t>
        </w:r>
      </w:hyperlink>
      <w:r>
        <w:rPr>
          <w:color w:val="000000"/>
        </w:rPr>
        <w:t xml:space="preserve">). </w:t>
      </w:r>
    </w:p>
    <w:p w14:paraId="0E17DA6E" w14:textId="77777777" w:rsidR="00980872" w:rsidRDefault="00A44AB0">
      <w:pPr>
        <w:numPr>
          <w:ilvl w:val="0"/>
          <w:numId w:val="2"/>
        </w:numPr>
        <w:pBdr>
          <w:top w:val="nil"/>
          <w:left w:val="nil"/>
          <w:bottom w:val="nil"/>
          <w:right w:val="nil"/>
          <w:between w:val="nil"/>
        </w:pBdr>
        <w:spacing w:after="60" w:line="276" w:lineRule="auto"/>
        <w:rPr>
          <w:color w:val="000000"/>
        </w:rPr>
      </w:pPr>
      <w:r>
        <w:rPr>
          <w:b/>
          <w:color w:val="000000"/>
        </w:rPr>
        <w:t>Les mois civils désignent les mois entiers</w:t>
      </w:r>
      <w:r>
        <w:rPr>
          <w:color w:val="000000"/>
        </w:rPr>
        <w:t xml:space="preserve">. Quand nous écrivons « 90 jours (ou 3 mois civils) », voilà ce que nous voulons dire : </w:t>
      </w:r>
    </w:p>
    <w:p w14:paraId="44235692" w14:textId="14DB6766" w:rsidR="00980872" w:rsidRDefault="00A44AB0">
      <w:pPr>
        <w:pBdr>
          <w:top w:val="nil"/>
          <w:left w:val="nil"/>
          <w:bottom w:val="nil"/>
          <w:right w:val="nil"/>
          <w:between w:val="nil"/>
        </w:pBdr>
        <w:spacing w:after="60"/>
        <w:ind w:left="709" w:right="1132"/>
        <w:rPr>
          <w:i/>
          <w:color w:val="000000"/>
          <w:sz w:val="18"/>
          <w:szCs w:val="18"/>
        </w:rPr>
      </w:pPr>
      <w:r>
        <w:rPr>
          <w:i/>
          <w:color w:val="000000"/>
          <w:sz w:val="18"/>
          <w:szCs w:val="18"/>
        </w:rPr>
        <w:t xml:space="preserve">Si le dernier jour travaillé avant mon congé </w:t>
      </w:r>
      <w:r w:rsidR="00276BE0">
        <w:rPr>
          <w:i/>
          <w:sz w:val="18"/>
          <w:szCs w:val="18"/>
        </w:rPr>
        <w:t>d’adoption</w:t>
      </w:r>
      <w:r>
        <w:rPr>
          <w:i/>
          <w:sz w:val="18"/>
          <w:szCs w:val="18"/>
        </w:rPr>
        <w:t xml:space="preserve"> </w:t>
      </w:r>
      <w:r>
        <w:rPr>
          <w:i/>
          <w:color w:val="000000"/>
          <w:sz w:val="18"/>
          <w:szCs w:val="18"/>
        </w:rPr>
        <w:t xml:space="preserve">était le 15 décembre, les trois mois civils précédant sont donc septembre + octobre + novembre ; les 90 jours vont eux du 16 septembre au 15 décembre. Dans cet exemple, je dois trouver 150 h ou 9 cachets, soit entre le 1er septembre et le 30 novembre (mois civils), soit entre le 16 septembre et le 15 décembre (90 jours). </w:t>
      </w:r>
    </w:p>
    <w:p w14:paraId="1ABD0A1D" w14:textId="77777777" w:rsidR="00980872" w:rsidRDefault="00A44AB0">
      <w:pPr>
        <w:pBdr>
          <w:top w:val="nil"/>
          <w:left w:val="nil"/>
          <w:bottom w:val="nil"/>
          <w:right w:val="nil"/>
          <w:between w:val="nil"/>
        </w:pBdr>
        <w:spacing w:after="120"/>
        <w:ind w:left="709" w:right="1132"/>
        <w:rPr>
          <w:b/>
          <w:color w:val="000000"/>
          <w:sz w:val="18"/>
          <w:szCs w:val="18"/>
        </w:rPr>
      </w:pPr>
      <w:r>
        <w:rPr>
          <w:b/>
          <w:color w:val="000000"/>
          <w:sz w:val="18"/>
          <w:szCs w:val="18"/>
        </w:rPr>
        <w:t xml:space="preserve">C’est la même chose pour les 12 mois civils. </w:t>
      </w:r>
      <w:r>
        <w:rPr>
          <w:i/>
          <w:color w:val="000000"/>
          <w:sz w:val="18"/>
          <w:szCs w:val="18"/>
        </w:rPr>
        <w:t xml:space="preserve">Toujours dans notre exemple, je dois chercher 600 h ou 36 cachets soit entre le 1er décembre de l’année passée et le 30 novembre de cette année (ce sont les 12 mois civils), soit entre le 16 décembre de l’année passée et le 15 décembre de cette année (ce sont les 365 jours). </w:t>
      </w:r>
    </w:p>
    <w:p w14:paraId="6139C3AA" w14:textId="77777777" w:rsidR="00980872" w:rsidRDefault="00A44AB0">
      <w:pPr>
        <w:pBdr>
          <w:top w:val="nil"/>
          <w:left w:val="nil"/>
          <w:bottom w:val="nil"/>
          <w:right w:val="nil"/>
          <w:between w:val="nil"/>
        </w:pBdr>
        <w:spacing w:after="120" w:line="276" w:lineRule="auto"/>
        <w:ind w:left="360"/>
        <w:rPr>
          <w:color w:val="000000"/>
        </w:rPr>
      </w:pPr>
      <w:r>
        <w:rPr>
          <w:color w:val="000000"/>
        </w:rPr>
        <w:t>Dans le cas où ce sont les mois civils qui me permettent de trouver le nombre suffisant d’heures, les heures que j’ai faites en décembre ne compteront pas. NB : il faut malgré tout envoyer la fiche de paie du 15 décembre (dans cet exemple).</w:t>
      </w:r>
    </w:p>
    <w:p w14:paraId="00143564" w14:textId="77777777" w:rsidR="00980872" w:rsidRDefault="00A44AB0">
      <w:pPr>
        <w:numPr>
          <w:ilvl w:val="1"/>
          <w:numId w:val="3"/>
        </w:numPr>
        <w:pBdr>
          <w:top w:val="nil"/>
          <w:left w:val="nil"/>
          <w:bottom w:val="nil"/>
          <w:right w:val="nil"/>
          <w:between w:val="nil"/>
        </w:pBdr>
        <w:spacing w:after="120" w:line="276" w:lineRule="auto"/>
        <w:rPr>
          <w:color w:val="000000"/>
        </w:rPr>
      </w:pPr>
      <w:r>
        <w:rPr>
          <w:b/>
          <w:color w:val="000000"/>
        </w:rPr>
        <w:t>Si vous avez touché une IJ de la Sécu dans les mois précédant votre congé</w:t>
      </w:r>
      <w:r>
        <w:rPr>
          <w:color w:val="000000"/>
        </w:rPr>
        <w:t>, sachez que la sécurité sociale fait rentrer ces jours indemnisés dans la période de recherche d’heures, à hauteur de 6 h par jour.</w:t>
      </w:r>
    </w:p>
    <w:p w14:paraId="2250EEA2" w14:textId="77777777" w:rsidR="00980872" w:rsidRDefault="00A44AB0">
      <w:pPr>
        <w:pStyle w:val="Titre3"/>
        <w:rPr>
          <w:sz w:val="24"/>
          <w:szCs w:val="24"/>
        </w:rPr>
      </w:pPr>
      <w:r>
        <w:rPr>
          <w:sz w:val="24"/>
          <w:szCs w:val="24"/>
        </w:rPr>
        <w:t>Vous ne remplissez aucune de ces conditions ?</w:t>
      </w:r>
    </w:p>
    <w:p w14:paraId="15DF8443" w14:textId="77777777" w:rsidR="00980872" w:rsidRDefault="00A44AB0">
      <w:pPr>
        <w:pBdr>
          <w:top w:val="nil"/>
          <w:left w:val="nil"/>
          <w:bottom w:val="nil"/>
          <w:right w:val="nil"/>
          <w:between w:val="nil"/>
        </w:pBdr>
        <w:spacing w:after="60" w:line="276" w:lineRule="auto"/>
        <w:rPr>
          <w:b/>
          <w:color w:val="000000"/>
        </w:rPr>
      </w:pPr>
      <w:r>
        <w:rPr>
          <w:color w:val="000000"/>
        </w:rPr>
        <w:t xml:space="preserve">Si vous ne remplissez aucune des conditions expliquées ci-dessus, </w:t>
      </w:r>
      <w:r>
        <w:rPr>
          <w:b/>
          <w:color w:val="000000"/>
        </w:rPr>
        <w:t xml:space="preserve">vous pouvez peut-être bénéficier du maintien de droit. </w:t>
      </w:r>
      <w:r>
        <w:rPr>
          <w:color w:val="000000"/>
        </w:rPr>
        <w:t xml:space="preserve">La Sécu </w:t>
      </w:r>
      <w:r>
        <w:t>reconnaît</w:t>
      </w:r>
      <w:r>
        <w:rPr>
          <w:color w:val="000000"/>
        </w:rPr>
        <w:t xml:space="preserve"> plusieurs situations où le droit à Indemnités Journalières (IJ) peut être maintenu pendant une certaine durée, en fonction de votre situation précise : </w:t>
      </w:r>
    </w:p>
    <w:p w14:paraId="3AE1C36D" w14:textId="77777777" w:rsidR="00980872" w:rsidRDefault="00A44AB0">
      <w:pPr>
        <w:numPr>
          <w:ilvl w:val="0"/>
          <w:numId w:val="8"/>
        </w:numPr>
        <w:pBdr>
          <w:top w:val="nil"/>
          <w:left w:val="nil"/>
          <w:bottom w:val="nil"/>
          <w:right w:val="nil"/>
          <w:between w:val="nil"/>
        </w:pBdr>
        <w:spacing w:after="120"/>
        <w:ind w:left="426" w:hanging="426"/>
        <w:rPr>
          <w:color w:val="000000"/>
        </w:rPr>
      </w:pPr>
      <w:r>
        <w:rPr>
          <w:color w:val="000000"/>
        </w:rPr>
        <w:t xml:space="preserve">Tant que vous êtes </w:t>
      </w:r>
      <w:proofErr w:type="spellStart"/>
      <w:r>
        <w:rPr>
          <w:color w:val="000000"/>
        </w:rPr>
        <w:t>indemnisé·e</w:t>
      </w:r>
      <w:proofErr w:type="spellEnd"/>
      <w:r>
        <w:rPr>
          <w:color w:val="000000"/>
        </w:rPr>
        <w:t xml:space="preserve"> par </w:t>
      </w:r>
      <w:r>
        <w:t>France Travail</w:t>
      </w:r>
      <w:r>
        <w:rPr>
          <w:color w:val="000000"/>
        </w:rPr>
        <w:t xml:space="preserve">, la Sécu peut remonter à votre situation d’avant afin de vérifier si vous aviez, à ce moment-là, droit à des IJ. C’est ça le « maintien de droit ». </w:t>
      </w:r>
    </w:p>
    <w:p w14:paraId="0212F236" w14:textId="77777777" w:rsidR="00980872" w:rsidRDefault="00A44AB0">
      <w:pPr>
        <w:numPr>
          <w:ilvl w:val="0"/>
          <w:numId w:val="8"/>
        </w:numPr>
        <w:pBdr>
          <w:top w:val="nil"/>
          <w:left w:val="nil"/>
          <w:bottom w:val="nil"/>
          <w:right w:val="nil"/>
          <w:between w:val="nil"/>
        </w:pBdr>
        <w:spacing w:after="120"/>
        <w:ind w:left="426" w:hanging="426"/>
        <w:rPr>
          <w:color w:val="000000"/>
        </w:rPr>
      </w:pPr>
      <w:r>
        <w:rPr>
          <w:color w:val="000000"/>
        </w:rPr>
        <w:t>Si au cours de votre indemnisation chômage vous retravaillez un peu, mais pas assez pour ouvrir un nouveau droit à IJ, votre droit est maintenu pendant 12 mois à compter de votre « reprise d’activité insuffisante ».</w:t>
      </w:r>
    </w:p>
    <w:p w14:paraId="2BE2AB47" w14:textId="77777777" w:rsidR="00980872" w:rsidRDefault="00A44AB0">
      <w:pPr>
        <w:numPr>
          <w:ilvl w:val="0"/>
          <w:numId w:val="8"/>
        </w:numPr>
        <w:pBdr>
          <w:top w:val="nil"/>
          <w:left w:val="nil"/>
          <w:bottom w:val="nil"/>
          <w:right w:val="nil"/>
          <w:between w:val="nil"/>
        </w:pBdr>
        <w:spacing w:after="120"/>
        <w:ind w:left="426" w:hanging="426"/>
        <w:rPr>
          <w:color w:val="000000"/>
        </w:rPr>
      </w:pPr>
      <w:r>
        <w:rPr>
          <w:color w:val="000000"/>
        </w:rPr>
        <w:t xml:space="preserve">Si vous êtes au chômage non-indemnisé (après une démission par ex.) ou bien que vous </w:t>
      </w:r>
      <w:proofErr w:type="gramStart"/>
      <w:r>
        <w:rPr>
          <w:color w:val="000000"/>
        </w:rPr>
        <w:t>venez</w:t>
      </w:r>
      <w:proofErr w:type="gramEnd"/>
      <w:r>
        <w:rPr>
          <w:color w:val="000000"/>
        </w:rPr>
        <w:t xml:space="preserve"> d’atteindre la fin de votre indemnisation chômage, votre droit à IJ est maintenu pendant 12 mois après la rupture de votre contrat de travail, ou après la fin de votre indemnisation chômage. </w:t>
      </w:r>
    </w:p>
    <w:p w14:paraId="31D19C56" w14:textId="1A99BB12" w:rsidR="00980872" w:rsidRDefault="00A44AB0">
      <w:pPr>
        <w:pBdr>
          <w:top w:val="nil"/>
          <w:left w:val="nil"/>
          <w:bottom w:val="nil"/>
          <w:right w:val="nil"/>
          <w:between w:val="nil"/>
        </w:pBdr>
        <w:spacing w:after="120" w:line="276" w:lineRule="auto"/>
        <w:rPr>
          <w:color w:val="000000"/>
        </w:rPr>
      </w:pPr>
      <w:r>
        <w:rPr>
          <w:color w:val="000000"/>
        </w:rPr>
        <w:t>Ces dispositions</w:t>
      </w:r>
      <w:r w:rsidR="0043282E">
        <w:rPr>
          <w:rStyle w:val="Appelnotedebasdep"/>
          <w:color w:val="000000"/>
        </w:rPr>
        <w:footnoteReference w:id="5"/>
      </w:r>
      <w:r>
        <w:rPr>
          <w:color w:val="000000"/>
        </w:rPr>
        <w:t xml:space="preserve"> ne sont pas spécifiques à l’intermittence du spectacle, mais vous y avez droit. </w:t>
      </w:r>
      <w:r>
        <w:rPr>
          <w:b/>
          <w:color w:val="000000"/>
        </w:rPr>
        <w:t>Dans tous les cas</w:t>
      </w:r>
      <w:r>
        <w:rPr>
          <w:color w:val="000000"/>
        </w:rPr>
        <w:t xml:space="preserve">, que vous soyez ou non en cours d’indemnisation chômage avant votre congé </w:t>
      </w:r>
      <w:r w:rsidR="00582BAB">
        <w:t>d’adoption</w:t>
      </w:r>
      <w:r>
        <w:rPr>
          <w:color w:val="000000"/>
        </w:rPr>
        <w:t xml:space="preserve">, </w:t>
      </w:r>
      <w:r>
        <w:rPr>
          <w:b/>
          <w:color w:val="000000"/>
        </w:rPr>
        <w:t>si vous avez une fin de contrat dans les 12 mois qui précèdent votre congé, en amont de laquelle il y a une période qui permette d’ouvrir un droit</w:t>
      </w:r>
      <w:r>
        <w:rPr>
          <w:color w:val="000000"/>
        </w:rPr>
        <w:t xml:space="preserve"> – 150h/9 cachets sur 3 mois/90 jours </w:t>
      </w:r>
      <w:r>
        <w:rPr>
          <w:i/>
          <w:color w:val="000000"/>
        </w:rPr>
        <w:t>OU BIEN</w:t>
      </w:r>
      <w:r>
        <w:rPr>
          <w:color w:val="000000"/>
        </w:rPr>
        <w:t xml:space="preserve"> 600h/36 cachets sur 12 mois/365 jours – </w:t>
      </w:r>
      <w:r>
        <w:rPr>
          <w:b/>
          <w:color w:val="000000"/>
        </w:rPr>
        <w:t>c’est gagné ! Votre congé pourra être indemnisé.</w:t>
      </w:r>
    </w:p>
    <w:p w14:paraId="51675C0B" w14:textId="7117C685" w:rsidR="00980872" w:rsidRDefault="00A44AB0">
      <w:pPr>
        <w:pBdr>
          <w:top w:val="nil"/>
          <w:left w:val="nil"/>
          <w:bottom w:val="nil"/>
          <w:right w:val="nil"/>
          <w:between w:val="nil"/>
        </w:pBdr>
        <w:spacing w:after="240"/>
        <w:ind w:left="709" w:right="1132"/>
        <w:rPr>
          <w:i/>
          <w:color w:val="000000"/>
          <w:sz w:val="18"/>
          <w:szCs w:val="18"/>
        </w:rPr>
      </w:pPr>
      <w:r>
        <w:rPr>
          <w:color w:val="000000"/>
          <w:sz w:val="18"/>
          <w:szCs w:val="18"/>
          <w:u w:val="single"/>
        </w:rPr>
        <w:t>Exemple :</w:t>
      </w:r>
      <w:r>
        <w:rPr>
          <w:i/>
          <w:color w:val="000000"/>
          <w:sz w:val="18"/>
          <w:szCs w:val="18"/>
        </w:rPr>
        <w:t xml:space="preserve"> mon congé </w:t>
      </w:r>
      <w:r w:rsidR="00582BAB">
        <w:rPr>
          <w:i/>
          <w:color w:val="000000"/>
          <w:sz w:val="18"/>
          <w:szCs w:val="18"/>
        </w:rPr>
        <w:t>d’adoption</w:t>
      </w:r>
      <w:r>
        <w:rPr>
          <w:i/>
          <w:color w:val="000000"/>
          <w:sz w:val="18"/>
          <w:szCs w:val="18"/>
        </w:rPr>
        <w:t xml:space="preserve"> débute le 3 janvier 2024, et mon dernier contrat était le 15 décembre 2023. En remontant à partir du 15 décembre 2023 sur 3 mois/90 jours ou sur 12 mois/365 jours, je ne trouve suffisamment d’heures. Mais j’ai travaillé plus de 150 h entre novembre 2022 et janvier 2023 ; j’avais donc de quoi ouvrir des droits à cette date-là. Je peux donc bénéficier pendant un an du maintien de droit et mon congé qui débute au 3 janvier 2024 pourra être indemnisé par la Sécu !</w:t>
      </w:r>
    </w:p>
    <w:p w14:paraId="74699662" w14:textId="3051A12C" w:rsidR="00980872" w:rsidRDefault="00A44AB0" w:rsidP="00EC5602">
      <w:pPr>
        <w:pBdr>
          <w:top w:val="single" w:sz="4" w:space="1" w:color="000000"/>
          <w:left w:val="single" w:sz="4" w:space="4" w:color="000000"/>
          <w:bottom w:val="single" w:sz="4" w:space="1" w:color="000000"/>
          <w:right w:val="single" w:sz="4" w:space="4" w:color="000000"/>
          <w:between w:val="nil"/>
        </w:pBdr>
        <w:spacing w:before="120" w:after="60"/>
        <w:jc w:val="center"/>
        <w:rPr>
          <w:b/>
          <w:color w:val="000000"/>
        </w:rPr>
      </w:pPr>
      <w:r w:rsidRPr="00EC5602">
        <w:rPr>
          <w:b/>
          <w:color w:val="FF0000"/>
          <w:u w:val="single"/>
        </w:rPr>
        <w:t>ATTENTION :</w:t>
      </w:r>
      <w:r w:rsidRPr="00EC5602">
        <w:rPr>
          <w:b/>
          <w:color w:val="FF0000"/>
        </w:rPr>
        <w:t xml:space="preserve"> </w:t>
      </w:r>
      <w:r>
        <w:rPr>
          <w:b/>
          <w:color w:val="000000"/>
        </w:rPr>
        <w:t xml:space="preserve">ce n’est pas parce que vous ne trouvez pas, dans l’année qui précède votre congé </w:t>
      </w:r>
      <w:r w:rsidR="00582BAB">
        <w:rPr>
          <w:b/>
        </w:rPr>
        <w:t>d’adoption</w:t>
      </w:r>
      <w:r w:rsidR="00EC5602">
        <w:rPr>
          <w:b/>
        </w:rPr>
        <w:t>,</w:t>
      </w:r>
      <w:r>
        <w:rPr>
          <w:b/>
          <w:color w:val="000000"/>
        </w:rPr>
        <w:t xml:space="preserve"> une fin de contrat qui permette d’ouvrir un droit, que tout est perdu. Le maintien de droit s’étend parfois sur plus qu’un an. </w:t>
      </w:r>
    </w:p>
    <w:p w14:paraId="54D629C9" w14:textId="3673B62F" w:rsidR="00980872" w:rsidRPr="00937ACC" w:rsidRDefault="00A44AB0" w:rsidP="00937ACC">
      <w:pPr>
        <w:pBdr>
          <w:top w:val="single" w:sz="4" w:space="1" w:color="000000"/>
          <w:left w:val="single" w:sz="4" w:space="4" w:color="000000"/>
          <w:bottom w:val="single" w:sz="4" w:space="1" w:color="000000"/>
          <w:right w:val="single" w:sz="4" w:space="4" w:color="000000"/>
          <w:between w:val="nil"/>
        </w:pBdr>
        <w:spacing w:after="240" w:line="276" w:lineRule="auto"/>
        <w:jc w:val="center"/>
        <w:rPr>
          <w:color w:val="595959"/>
        </w:rPr>
      </w:pPr>
      <w:r>
        <w:rPr>
          <w:color w:val="000000"/>
        </w:rPr>
        <w:t xml:space="preserve">Si vous pensez être dans cette situation, contactez la </w:t>
      </w:r>
      <w:hyperlink r:id="rId17" w:history="1">
        <w:r w:rsidRPr="00937ACC">
          <w:rPr>
            <w:rStyle w:val="Lienhypertexte"/>
          </w:rPr>
          <w:t>permanence sociale du SFA</w:t>
        </w:r>
      </w:hyperlink>
      <w:r>
        <w:rPr>
          <w:color w:val="000000"/>
        </w:rPr>
        <w:t>.</w:t>
      </w:r>
    </w:p>
    <w:p w14:paraId="2E0D6906" w14:textId="77777777" w:rsidR="00582BAB" w:rsidRDefault="00582BAB" w:rsidP="00582BAB">
      <w:pPr>
        <w:pBdr>
          <w:top w:val="nil"/>
          <w:left w:val="nil"/>
          <w:bottom w:val="nil"/>
          <w:right w:val="nil"/>
          <w:between w:val="nil"/>
        </w:pBdr>
        <w:spacing w:after="120" w:line="276" w:lineRule="auto"/>
      </w:pPr>
    </w:p>
    <w:p w14:paraId="370DEF78" w14:textId="77777777" w:rsidR="00980872" w:rsidRDefault="00A44AB0">
      <w:pPr>
        <w:pBdr>
          <w:top w:val="nil"/>
          <w:left w:val="nil"/>
          <w:bottom w:val="nil"/>
          <w:right w:val="nil"/>
          <w:between w:val="nil"/>
        </w:pBdr>
        <w:spacing w:after="120" w:line="276" w:lineRule="auto"/>
        <w:rPr>
          <w:color w:val="000000"/>
          <w:sz w:val="36"/>
          <w:szCs w:val="36"/>
        </w:rPr>
      </w:pPr>
      <w:r>
        <w:br w:type="page"/>
      </w:r>
    </w:p>
    <w:bookmarkStart w:id="18" w:name="III_Calcul_IJ"/>
    <w:p w14:paraId="263F50A7" w14:textId="4F5D29BE" w:rsidR="00BE2AE9" w:rsidRDefault="00BE2AE9" w:rsidP="00095A7F">
      <w:pPr>
        <w:pStyle w:val="Titre2"/>
        <w:numPr>
          <w:ilvl w:val="0"/>
          <w:numId w:val="24"/>
        </w:numPr>
        <w:pBdr>
          <w:top w:val="nil"/>
          <w:left w:val="nil"/>
          <w:bottom w:val="nil"/>
          <w:right w:val="nil"/>
          <w:between w:val="nil"/>
        </w:pBdr>
      </w:pPr>
      <w:r>
        <w:fldChar w:fldCharType="begin"/>
      </w:r>
      <w:r>
        <w:instrText xml:space="preserve"> REF _Ref170070986 \h </w:instrText>
      </w:r>
      <w:r w:rsidR="00095A7F">
        <w:instrText xml:space="preserve"> \* MERGEFORMAT </w:instrText>
      </w:r>
      <w:r>
        <w:fldChar w:fldCharType="separate"/>
      </w:r>
      <w:r>
        <w:t>Le calcul de l’indemnité journalière</w:t>
      </w:r>
      <w:r>
        <w:fldChar w:fldCharType="end"/>
      </w:r>
      <w:r>
        <w:t xml:space="preserve"> </w:t>
      </w:r>
    </w:p>
    <w:bookmarkEnd w:id="18"/>
    <w:p w14:paraId="55A2957E" w14:textId="77777777" w:rsidR="00582BAB" w:rsidRDefault="00582BAB" w:rsidP="004B4A70">
      <w:pPr>
        <w:pBdr>
          <w:top w:val="nil"/>
          <w:left w:val="nil"/>
          <w:bottom w:val="nil"/>
          <w:right w:val="nil"/>
          <w:between w:val="nil"/>
        </w:pBdr>
        <w:spacing w:after="80"/>
        <w:rPr>
          <w:color w:val="000000"/>
        </w:rPr>
      </w:pPr>
    </w:p>
    <w:p w14:paraId="5457CF60" w14:textId="77777777" w:rsidR="00582BAB" w:rsidRDefault="00582BAB" w:rsidP="00582BAB">
      <w:pPr>
        <w:pBdr>
          <w:top w:val="nil"/>
          <w:left w:val="nil"/>
          <w:bottom w:val="nil"/>
          <w:right w:val="nil"/>
          <w:between w:val="nil"/>
        </w:pBdr>
        <w:spacing w:after="80"/>
        <w:rPr>
          <w:color w:val="000000"/>
        </w:rPr>
      </w:pPr>
      <w:r>
        <w:rPr>
          <w:color w:val="000000"/>
        </w:rPr>
        <w:t xml:space="preserve">Vous remplissez l’une des conditions énoncées plus haut ? Formidable ! Rappelez-vous néanmoins que pendant toute la période de votre congé </w:t>
      </w:r>
      <w:r w:rsidRPr="00582BAB">
        <w:rPr>
          <w:color w:val="000000"/>
        </w:rPr>
        <w:t>d’adoption</w:t>
      </w:r>
      <w:r>
        <w:rPr>
          <w:color w:val="000000"/>
        </w:rPr>
        <w:t xml:space="preserve">, vous ne pourrez non seulement plus travailler (et donc percevoir de salaires), mais vous ne toucherez pas non plus d’allocations de </w:t>
      </w:r>
      <w:r w:rsidRPr="00582BAB">
        <w:rPr>
          <w:color w:val="000000"/>
        </w:rPr>
        <w:t>France Travail</w:t>
      </w:r>
      <w:r>
        <w:rPr>
          <w:color w:val="000000"/>
        </w:rPr>
        <w:t>. Vous avez donc besoin de savoir comment sera calculé le montant de votre indemnité journalière.</w:t>
      </w:r>
    </w:p>
    <w:p w14:paraId="74F064A7" w14:textId="77777777" w:rsidR="00C5303B" w:rsidRDefault="00C5303B" w:rsidP="004B4A70">
      <w:pPr>
        <w:pStyle w:val="Corpsdetexte"/>
        <w:spacing w:after="80" w:line="240" w:lineRule="auto"/>
        <w:rPr>
          <w:rFonts w:cs="Arial"/>
          <w:szCs w:val="20"/>
        </w:rPr>
      </w:pPr>
      <w:r w:rsidRPr="00A31E6F">
        <w:rPr>
          <w:rFonts w:cs="Arial"/>
          <w:szCs w:val="20"/>
        </w:rPr>
        <w:t>La question qui vous brûle les lèvres, c’est</w:t>
      </w:r>
      <w:r>
        <w:rPr>
          <w:rFonts w:cs="Arial"/>
          <w:szCs w:val="20"/>
        </w:rPr>
        <w:t> :</w:t>
      </w:r>
      <w:r w:rsidRPr="00A31E6F">
        <w:rPr>
          <w:rFonts w:cs="Arial"/>
          <w:szCs w:val="20"/>
        </w:rPr>
        <w:t xml:space="preserve"> </w:t>
      </w:r>
      <w:r w:rsidRPr="00806DCE">
        <w:rPr>
          <w:rFonts w:cs="Arial"/>
          <w:b/>
          <w:bCs/>
          <w:i/>
          <w:iCs/>
          <w:szCs w:val="20"/>
        </w:rPr>
        <w:t xml:space="preserve">est-ce que mes allocations </w:t>
      </w:r>
      <w:r>
        <w:rPr>
          <w:rFonts w:cs="Arial"/>
          <w:b/>
          <w:bCs/>
          <w:i/>
          <w:iCs/>
          <w:szCs w:val="20"/>
        </w:rPr>
        <w:t>France Travail</w:t>
      </w:r>
      <w:r w:rsidRPr="00806DCE">
        <w:rPr>
          <w:rFonts w:cs="Arial"/>
          <w:b/>
          <w:bCs/>
          <w:i/>
          <w:iCs/>
          <w:szCs w:val="20"/>
        </w:rPr>
        <w:t xml:space="preserve"> comptent ?</w:t>
      </w:r>
      <w:r w:rsidRPr="00A31E6F">
        <w:rPr>
          <w:rFonts w:cs="Arial"/>
          <w:szCs w:val="20"/>
        </w:rPr>
        <w:t xml:space="preserve"> Lisez ce qui suit et on vous répond plus bas.</w:t>
      </w:r>
    </w:p>
    <w:p w14:paraId="5FCE96C4" w14:textId="77777777" w:rsidR="00980872" w:rsidRPr="000335C5" w:rsidRDefault="00A44AB0" w:rsidP="004B4A70">
      <w:pPr>
        <w:pStyle w:val="Titre3"/>
        <w:pBdr>
          <w:top w:val="nil"/>
          <w:left w:val="nil"/>
          <w:bottom w:val="nil"/>
          <w:right w:val="nil"/>
          <w:between w:val="nil"/>
        </w:pBdr>
        <w:spacing w:before="160" w:after="80"/>
        <w:rPr>
          <w:sz w:val="21"/>
          <w:szCs w:val="21"/>
        </w:rPr>
      </w:pPr>
      <w:r w:rsidRPr="000335C5">
        <w:rPr>
          <w:sz w:val="21"/>
          <w:szCs w:val="21"/>
        </w:rPr>
        <w:t>Passons au calcul :</w:t>
      </w:r>
    </w:p>
    <w:p w14:paraId="4CFD00A0" w14:textId="77777777" w:rsidR="00582BAB" w:rsidRDefault="00582BAB" w:rsidP="00582BAB">
      <w:pPr>
        <w:pBdr>
          <w:top w:val="nil"/>
          <w:left w:val="nil"/>
          <w:bottom w:val="nil"/>
          <w:right w:val="nil"/>
          <w:between w:val="nil"/>
        </w:pBdr>
        <w:spacing w:after="80"/>
      </w:pPr>
      <w:r>
        <w:t>L'indemnité journalière (IJ) versée au cours du congé d’adoption se calcule de la même manière que celle due en cas de congé maternité, de paternité et d'accueil de l’enfant ou de deuil parental.</w:t>
      </w:r>
    </w:p>
    <w:p w14:paraId="210DD8D6" w14:textId="77777777" w:rsidR="00582BAB" w:rsidRDefault="00582BAB" w:rsidP="00582BAB">
      <w:pPr>
        <w:pBdr>
          <w:top w:val="nil"/>
          <w:left w:val="nil"/>
          <w:bottom w:val="nil"/>
          <w:right w:val="nil"/>
          <w:between w:val="nil"/>
        </w:pBdr>
        <w:spacing w:after="80"/>
        <w:rPr>
          <w:color w:val="000000"/>
        </w:rPr>
      </w:pPr>
      <w:r>
        <w:rPr>
          <w:color w:val="000000"/>
        </w:rPr>
        <w:t xml:space="preserve">Le montant brut de </w:t>
      </w:r>
      <w:r w:rsidRPr="00582BAB">
        <w:rPr>
          <w:color w:val="000000"/>
        </w:rPr>
        <w:t>l’IJ</w:t>
      </w:r>
      <w:r>
        <w:rPr>
          <w:color w:val="000000"/>
        </w:rPr>
        <w:t xml:space="preserve"> sera de</w:t>
      </w:r>
      <w:r w:rsidRPr="00582BAB">
        <w:rPr>
          <w:color w:val="000000"/>
        </w:rPr>
        <w:t xml:space="preserve"> </w:t>
      </w:r>
      <w:r w:rsidRPr="00582BAB">
        <w:rPr>
          <w:b/>
          <w:bCs/>
          <w:color w:val="000000"/>
        </w:rPr>
        <w:t>100 % du Salaire Journalier de Base (SJB) dû en cas d’adoption</w:t>
      </w:r>
      <w:r w:rsidRPr="00582BAB">
        <w:rPr>
          <w:color w:val="000000"/>
        </w:rPr>
        <w:t xml:space="preserve"> (ou </w:t>
      </w:r>
      <w:r>
        <w:rPr>
          <w:color w:val="000000"/>
        </w:rPr>
        <w:t>maternité</w:t>
      </w:r>
      <w:r w:rsidRPr="00582BAB">
        <w:rPr>
          <w:color w:val="000000"/>
        </w:rPr>
        <w:t>, paternité et d'accueil de l’enfant et deuil parental)</w:t>
      </w:r>
      <w:r>
        <w:rPr>
          <w:color w:val="000000"/>
        </w:rPr>
        <w:t>.</w:t>
      </w:r>
    </w:p>
    <w:p w14:paraId="2B4453FF" w14:textId="77777777" w:rsidR="00582BAB" w:rsidRPr="00582BAB" w:rsidRDefault="00582BAB" w:rsidP="00582BAB">
      <w:pPr>
        <w:pBdr>
          <w:top w:val="nil"/>
          <w:left w:val="nil"/>
          <w:bottom w:val="nil"/>
          <w:right w:val="nil"/>
          <w:between w:val="nil"/>
        </w:pBdr>
        <w:spacing w:after="80"/>
        <w:rPr>
          <w:b/>
          <w:color w:val="000000"/>
        </w:rPr>
      </w:pPr>
      <w:r>
        <w:rPr>
          <w:b/>
          <w:color w:val="000000"/>
        </w:rPr>
        <w:t>Le Salaire Journalier de Base est le nom que la sécurité sociale donne au revenu moyen que vous avez perçu</w:t>
      </w:r>
      <w:r w:rsidRPr="00582BAB">
        <w:rPr>
          <w:b/>
          <w:color w:val="000000"/>
        </w:rPr>
        <w:t xml:space="preserve">. </w:t>
      </w:r>
      <w:r w:rsidRPr="00582BAB">
        <w:rPr>
          <w:bCs/>
          <w:color w:val="000000"/>
        </w:rPr>
        <w:t xml:space="preserve">Pour </w:t>
      </w:r>
      <w:proofErr w:type="gramStart"/>
      <w:r w:rsidRPr="00582BAB">
        <w:rPr>
          <w:bCs/>
          <w:color w:val="000000"/>
        </w:rPr>
        <w:t xml:space="preserve">les </w:t>
      </w:r>
      <w:proofErr w:type="spellStart"/>
      <w:r w:rsidRPr="00582BAB">
        <w:rPr>
          <w:bCs/>
          <w:color w:val="000000"/>
        </w:rPr>
        <w:t>salarié</w:t>
      </w:r>
      <w:proofErr w:type="gramEnd"/>
      <w:r w:rsidRPr="00582BAB">
        <w:rPr>
          <w:bCs/>
          <w:color w:val="000000"/>
        </w:rPr>
        <w:t>·es</w:t>
      </w:r>
      <w:proofErr w:type="spellEnd"/>
      <w:r w:rsidRPr="00582BAB">
        <w:rPr>
          <w:bCs/>
          <w:color w:val="000000"/>
        </w:rPr>
        <w:t xml:space="preserve"> </w:t>
      </w:r>
      <w:proofErr w:type="spellStart"/>
      <w:r w:rsidRPr="00582BAB">
        <w:rPr>
          <w:bCs/>
          <w:color w:val="000000"/>
        </w:rPr>
        <w:t>intermittent·es</w:t>
      </w:r>
      <w:proofErr w:type="spellEnd"/>
      <w:r w:rsidRPr="00582BAB">
        <w:rPr>
          <w:bCs/>
          <w:color w:val="000000"/>
        </w:rPr>
        <w:t xml:space="preserve"> du spectacle, il est calculé sur les 12 mois civils qui précèdent le dernier jour travaillé précédant le congé.</w:t>
      </w:r>
      <w:r w:rsidRPr="00582BAB">
        <w:rPr>
          <w:b/>
          <w:color w:val="000000"/>
        </w:rPr>
        <w:t xml:space="preserve"> </w:t>
      </w:r>
    </w:p>
    <w:p w14:paraId="267A5854" w14:textId="77777777" w:rsidR="00980872" w:rsidRDefault="00A44AB0" w:rsidP="004B4A70">
      <w:pPr>
        <w:pBdr>
          <w:top w:val="single" w:sz="6" w:space="1" w:color="000000"/>
          <w:left w:val="single" w:sz="6" w:space="4" w:color="000000"/>
          <w:bottom w:val="single" w:sz="6" w:space="1" w:color="000000"/>
          <w:right w:val="single" w:sz="6" w:space="4" w:color="000000"/>
          <w:between w:val="nil"/>
        </w:pBdr>
        <w:spacing w:before="160" w:after="40" w:line="276" w:lineRule="auto"/>
        <w:jc w:val="center"/>
        <w:rPr>
          <w:b/>
          <w:color w:val="000000"/>
        </w:rPr>
      </w:pPr>
      <w:r w:rsidRPr="00A9608E">
        <w:rPr>
          <w:b/>
          <w:color w:val="FF0000"/>
        </w:rPr>
        <w:t>ATTENTION !</w:t>
      </w:r>
      <w:r>
        <w:rPr>
          <w:b/>
          <w:color w:val="000000"/>
        </w:rPr>
        <w:t xml:space="preserve"> </w:t>
      </w:r>
    </w:p>
    <w:p w14:paraId="3E9B5E04" w14:textId="24D029B9" w:rsidR="00980872" w:rsidRPr="00582BAB" w:rsidRDefault="00582BAB" w:rsidP="00582BAB">
      <w:pPr>
        <w:pBdr>
          <w:top w:val="single" w:sz="6" w:space="1" w:color="000000"/>
          <w:left w:val="single" w:sz="6" w:space="4" w:color="000000"/>
          <w:bottom w:val="single" w:sz="6" w:space="1" w:color="000000"/>
          <w:right w:val="single" w:sz="6" w:space="4" w:color="000000"/>
          <w:between w:val="nil"/>
        </w:pBdr>
        <w:spacing w:after="100"/>
        <w:jc w:val="center"/>
        <w:rPr>
          <w:color w:val="000000"/>
        </w:rPr>
      </w:pPr>
      <w:bookmarkStart w:id="19" w:name="_4d34og8" w:colFirst="0" w:colLast="0"/>
      <w:bookmarkEnd w:id="19"/>
      <w:r>
        <w:rPr>
          <w:b/>
          <w:color w:val="000000"/>
        </w:rPr>
        <w:t xml:space="preserve">Vos salaires sont pris en compte, mois par mois, dans la limite d’un plafond. </w:t>
      </w:r>
      <w:r>
        <w:rPr>
          <w:b/>
          <w:color w:val="000000"/>
        </w:rPr>
        <w:br/>
        <w:t xml:space="preserve">Pour les IJ </w:t>
      </w:r>
      <w:r>
        <w:rPr>
          <w:b/>
        </w:rPr>
        <w:t xml:space="preserve">adoption, </w:t>
      </w:r>
      <w:r>
        <w:rPr>
          <w:b/>
          <w:color w:val="000000"/>
        </w:rPr>
        <w:t xml:space="preserve">le plafond est fixé à 1 fois le PMSS </w:t>
      </w:r>
      <w:r>
        <w:rPr>
          <w:color w:val="000000"/>
          <w:sz w:val="18"/>
          <w:szCs w:val="18"/>
        </w:rPr>
        <w:t>(Plafond Mensuel de la Sécurité Sociale</w:t>
      </w:r>
      <w:r w:rsidR="00A44AB0" w:rsidRPr="00A9608E">
        <w:rPr>
          <w:color w:val="000000"/>
          <w:sz w:val="18"/>
          <w:szCs w:val="18"/>
        </w:rPr>
        <w:t>)</w:t>
      </w:r>
      <w:r w:rsidR="008538F9">
        <w:rPr>
          <w:rStyle w:val="Appelnotedebasdep"/>
          <w:color w:val="000000"/>
          <w:sz w:val="18"/>
          <w:szCs w:val="18"/>
        </w:rPr>
        <w:footnoteReference w:id="6"/>
      </w:r>
      <w:r w:rsidR="00A44AB0" w:rsidRPr="00A9608E">
        <w:rPr>
          <w:color w:val="000000"/>
          <w:sz w:val="18"/>
          <w:szCs w:val="18"/>
        </w:rPr>
        <w:t>.</w:t>
      </w:r>
    </w:p>
    <w:p w14:paraId="69728E93" w14:textId="77777777" w:rsidR="00980872" w:rsidRDefault="00A44AB0" w:rsidP="004B4A70">
      <w:pPr>
        <w:pBdr>
          <w:top w:val="nil"/>
          <w:left w:val="nil"/>
          <w:bottom w:val="nil"/>
          <w:right w:val="nil"/>
          <w:between w:val="nil"/>
        </w:pBdr>
        <w:spacing w:before="80" w:after="60" w:line="276" w:lineRule="auto"/>
        <w:rPr>
          <w:color w:val="000000"/>
          <w:u w:val="single"/>
        </w:rPr>
      </w:pPr>
      <w:r>
        <w:rPr>
          <w:color w:val="000000"/>
          <w:u w:val="single"/>
        </w:rPr>
        <w:t>Pour un calcul précis, nous vous conseillons de procéder en plusieurs étapes :</w:t>
      </w:r>
    </w:p>
    <w:p w14:paraId="6AD49669" w14:textId="77777777" w:rsidR="00980872" w:rsidRDefault="00A44AB0">
      <w:pPr>
        <w:numPr>
          <w:ilvl w:val="0"/>
          <w:numId w:val="12"/>
        </w:numPr>
        <w:pBdr>
          <w:top w:val="nil"/>
          <w:left w:val="nil"/>
          <w:bottom w:val="nil"/>
          <w:right w:val="nil"/>
          <w:between w:val="nil"/>
        </w:pBdr>
        <w:spacing w:after="60"/>
        <w:ind w:left="567"/>
        <w:rPr>
          <w:color w:val="000000"/>
        </w:rPr>
      </w:pPr>
      <w:r>
        <w:rPr>
          <w:b/>
          <w:color w:val="000000"/>
        </w:rPr>
        <w:t xml:space="preserve">Calculez les </w:t>
      </w:r>
      <w:r>
        <w:rPr>
          <w:b/>
          <w:i/>
          <w:color w:val="000000"/>
        </w:rPr>
        <w:t xml:space="preserve">cumuls mensuels </w:t>
      </w:r>
      <w:r>
        <w:rPr>
          <w:b/>
          <w:color w:val="000000"/>
        </w:rPr>
        <w:t>de vos salaires</w:t>
      </w:r>
      <w:r>
        <w:rPr>
          <w:color w:val="000000"/>
        </w:rPr>
        <w:t xml:space="preserve"> en additionnant, </w:t>
      </w:r>
      <w:r>
        <w:rPr>
          <w:i/>
          <w:color w:val="000000"/>
        </w:rPr>
        <w:t>pour chacun des 12 mois civils</w:t>
      </w:r>
      <w:r>
        <w:rPr>
          <w:color w:val="000000"/>
        </w:rPr>
        <w:t>, vos salaires bruts soumis à cotisations.</w:t>
      </w:r>
    </w:p>
    <w:p w14:paraId="789B2165" w14:textId="68C8DC1C" w:rsidR="00980872" w:rsidRDefault="00A44AB0">
      <w:pPr>
        <w:numPr>
          <w:ilvl w:val="0"/>
          <w:numId w:val="12"/>
        </w:numPr>
        <w:pBdr>
          <w:top w:val="nil"/>
          <w:left w:val="nil"/>
          <w:bottom w:val="nil"/>
          <w:right w:val="nil"/>
          <w:between w:val="nil"/>
        </w:pBdr>
        <w:spacing w:after="60"/>
        <w:ind w:left="567"/>
        <w:rPr>
          <w:color w:val="000000"/>
        </w:rPr>
      </w:pPr>
      <w:r>
        <w:rPr>
          <w:b/>
          <w:color w:val="000000"/>
        </w:rPr>
        <w:t xml:space="preserve">Comparez chaque </w:t>
      </w:r>
      <w:r>
        <w:rPr>
          <w:b/>
          <w:i/>
          <w:color w:val="000000"/>
        </w:rPr>
        <w:t>cumul mensuel</w:t>
      </w:r>
      <w:r>
        <w:rPr>
          <w:b/>
          <w:color w:val="000000"/>
        </w:rPr>
        <w:t xml:space="preserve"> avec la valeur du plafond mensuel</w:t>
      </w:r>
      <w:r>
        <w:rPr>
          <w:color w:val="000000"/>
        </w:rPr>
        <w:t xml:space="preserve"> (3 864 € pour le congé </w:t>
      </w:r>
      <w:r w:rsidR="00444C2B">
        <w:t>d’adoption</w:t>
      </w:r>
      <w:r>
        <w:rPr>
          <w:color w:val="000000"/>
        </w:rPr>
        <w:t xml:space="preserve"> à partir du 1</w:t>
      </w:r>
      <w:r>
        <w:rPr>
          <w:color w:val="000000"/>
          <w:vertAlign w:val="superscript"/>
        </w:rPr>
        <w:t>er</w:t>
      </w:r>
      <w:r>
        <w:rPr>
          <w:color w:val="000000"/>
        </w:rPr>
        <w:t xml:space="preserve"> février 2024).</w:t>
      </w:r>
    </w:p>
    <w:p w14:paraId="725D0537" w14:textId="77777777" w:rsidR="00980872" w:rsidRDefault="00A44AB0">
      <w:pPr>
        <w:numPr>
          <w:ilvl w:val="0"/>
          <w:numId w:val="12"/>
        </w:numPr>
        <w:pBdr>
          <w:top w:val="nil"/>
          <w:left w:val="nil"/>
          <w:bottom w:val="nil"/>
          <w:right w:val="nil"/>
          <w:between w:val="nil"/>
        </w:pBdr>
        <w:spacing w:after="60"/>
        <w:ind w:left="567"/>
        <w:rPr>
          <w:color w:val="000000"/>
        </w:rPr>
      </w:pPr>
      <w:r>
        <w:rPr>
          <w:b/>
          <w:color w:val="000000"/>
        </w:rPr>
        <w:t xml:space="preserve">Si un </w:t>
      </w:r>
      <w:r>
        <w:rPr>
          <w:b/>
          <w:i/>
          <w:color w:val="000000"/>
        </w:rPr>
        <w:t>cumul mensuel</w:t>
      </w:r>
      <w:r>
        <w:rPr>
          <w:b/>
          <w:color w:val="000000"/>
        </w:rPr>
        <w:t xml:space="preserve"> est supérieur au plafond mensuel, RETENEZ la valeur du plafond mensuel </w:t>
      </w:r>
      <w:r>
        <w:rPr>
          <w:color w:val="000000"/>
        </w:rPr>
        <w:t>(et pas plus).</w:t>
      </w:r>
    </w:p>
    <w:p w14:paraId="759E13FA" w14:textId="77777777" w:rsidR="00980872" w:rsidRDefault="00A44AB0">
      <w:pPr>
        <w:numPr>
          <w:ilvl w:val="0"/>
          <w:numId w:val="12"/>
        </w:numPr>
        <w:pBdr>
          <w:top w:val="nil"/>
          <w:left w:val="nil"/>
          <w:bottom w:val="nil"/>
          <w:right w:val="nil"/>
          <w:between w:val="nil"/>
        </w:pBdr>
        <w:spacing w:after="60"/>
        <w:ind w:left="567"/>
        <w:rPr>
          <w:color w:val="000000"/>
        </w:rPr>
      </w:pPr>
      <w:r>
        <w:rPr>
          <w:b/>
          <w:color w:val="000000"/>
        </w:rPr>
        <w:t>Additionnez les 12 cumuls mensuels retenus</w:t>
      </w:r>
      <w:r>
        <w:rPr>
          <w:color w:val="000000"/>
        </w:rPr>
        <w:t xml:space="preserve"> (c’est-à-dire après application éventuelle du plafond). </w:t>
      </w:r>
    </w:p>
    <w:p w14:paraId="4C71478B" w14:textId="77777777" w:rsidR="00980872" w:rsidRDefault="00A44AB0" w:rsidP="004B4A70">
      <w:pPr>
        <w:pBdr>
          <w:top w:val="nil"/>
          <w:left w:val="nil"/>
          <w:bottom w:val="nil"/>
          <w:right w:val="nil"/>
          <w:between w:val="nil"/>
        </w:pBdr>
        <w:spacing w:after="80"/>
        <w:jc w:val="left"/>
        <w:rPr>
          <w:color w:val="000000"/>
        </w:rPr>
      </w:pPr>
      <w:r>
        <w:rPr>
          <w:b/>
          <w:color w:val="000000"/>
        </w:rPr>
        <w:t>Ce total constitue la « Somme des salaires bruts soumis à cotisations ».</w:t>
      </w:r>
      <w:r>
        <w:rPr>
          <w:color w:val="000000"/>
        </w:rPr>
        <w:t xml:space="preserve"> </w:t>
      </w:r>
    </w:p>
    <w:p w14:paraId="30D284BA" w14:textId="77777777" w:rsidR="00980872" w:rsidRDefault="00A44AB0" w:rsidP="004B4A70">
      <w:pPr>
        <w:pBdr>
          <w:top w:val="single" w:sz="6" w:space="1" w:color="000000"/>
          <w:left w:val="single" w:sz="6" w:space="4" w:color="000000"/>
          <w:bottom w:val="single" w:sz="6" w:space="1" w:color="000000"/>
          <w:right w:val="single" w:sz="6" w:space="4" w:color="000000"/>
          <w:between w:val="nil"/>
        </w:pBdr>
        <w:spacing w:before="160" w:line="276" w:lineRule="auto"/>
        <w:jc w:val="center"/>
        <w:rPr>
          <w:b/>
          <w:color w:val="000000"/>
        </w:rPr>
      </w:pPr>
      <w:r>
        <w:rPr>
          <w:b/>
          <w:color w:val="000000"/>
        </w:rPr>
        <w:t xml:space="preserve">ATTENTION À NOUVEAU ! </w:t>
      </w:r>
    </w:p>
    <w:p w14:paraId="173A9642" w14:textId="6FB23F05" w:rsidR="00980872" w:rsidRDefault="00A44AB0">
      <w:pPr>
        <w:pBdr>
          <w:top w:val="single" w:sz="6" w:space="1" w:color="000000"/>
          <w:left w:val="single" w:sz="6" w:space="4" w:color="000000"/>
          <w:bottom w:val="single" w:sz="6" w:space="1" w:color="000000"/>
          <w:right w:val="single" w:sz="6" w:space="4" w:color="000000"/>
          <w:between w:val="nil"/>
        </w:pBdr>
        <w:spacing w:line="276" w:lineRule="auto"/>
        <w:jc w:val="center"/>
        <w:rPr>
          <w:b/>
          <w:color w:val="000000"/>
        </w:rPr>
      </w:pPr>
      <w:r>
        <w:rPr>
          <w:b/>
          <w:color w:val="000000"/>
        </w:rPr>
        <w:t xml:space="preserve">Il faut ensuite </w:t>
      </w:r>
      <w:r w:rsidR="00C5303B">
        <w:rPr>
          <w:b/>
          <w:color w:val="000000"/>
        </w:rPr>
        <w:t>enlever</w:t>
      </w:r>
      <w:r>
        <w:rPr>
          <w:b/>
          <w:color w:val="000000"/>
        </w:rPr>
        <w:t xml:space="preserve"> 21</w:t>
      </w:r>
      <w:r w:rsidR="00EC5602">
        <w:rPr>
          <w:b/>
          <w:color w:val="000000"/>
        </w:rPr>
        <w:t> </w:t>
      </w:r>
      <w:r>
        <w:rPr>
          <w:b/>
        </w:rPr>
        <w:t>%</w:t>
      </w:r>
      <w:r w:rsidR="00C5303B">
        <w:rPr>
          <w:rStyle w:val="Appelnotedebasdep"/>
          <w:b/>
        </w:rPr>
        <w:footnoteReference w:id="7"/>
      </w:r>
      <w:r>
        <w:rPr>
          <w:b/>
          <w:color w:val="000000"/>
        </w:rPr>
        <w:t xml:space="preserve"> à cette « Somme des salaires bruts soumis à cotisations ». </w:t>
      </w:r>
    </w:p>
    <w:p w14:paraId="3DA32EC7" w14:textId="6EE46179" w:rsidR="00980872" w:rsidRDefault="00A44AB0" w:rsidP="004B4A70">
      <w:pPr>
        <w:pBdr>
          <w:top w:val="single" w:sz="6" w:space="1" w:color="000000"/>
          <w:left w:val="single" w:sz="6" w:space="4" w:color="000000"/>
          <w:bottom w:val="single" w:sz="6" w:space="1" w:color="000000"/>
          <w:right w:val="single" w:sz="6" w:space="4" w:color="000000"/>
          <w:between w:val="nil"/>
        </w:pBdr>
        <w:spacing w:after="80"/>
        <w:jc w:val="center"/>
        <w:rPr>
          <w:b/>
          <w:color w:val="000000"/>
          <w:sz w:val="16"/>
          <w:szCs w:val="16"/>
        </w:rPr>
      </w:pPr>
      <w:r>
        <w:rPr>
          <w:color w:val="000000"/>
          <w:sz w:val="16"/>
          <w:szCs w:val="16"/>
        </w:rPr>
        <w:t>Ce taux de 21</w:t>
      </w:r>
      <w:r w:rsidR="00EC5602">
        <w:rPr>
          <w:color w:val="000000"/>
          <w:sz w:val="16"/>
          <w:szCs w:val="16"/>
        </w:rPr>
        <w:t> </w:t>
      </w:r>
      <w:r>
        <w:rPr>
          <w:color w:val="000000"/>
          <w:sz w:val="16"/>
          <w:szCs w:val="16"/>
        </w:rPr>
        <w:t xml:space="preserve">% est censé être représentatif de la part salariale des cotisations et contributions d'origine légale ou conventionnelle rendues obligatoires par la loi. Par commodité, on propose plutôt de multiplier par « 0,79 ». </w:t>
      </w:r>
    </w:p>
    <w:p w14:paraId="3846691A" w14:textId="3E9D44E3" w:rsidR="00980872" w:rsidRDefault="00A44AB0" w:rsidP="00452C51">
      <w:pPr>
        <w:pBdr>
          <w:top w:val="nil"/>
          <w:left w:val="nil"/>
          <w:bottom w:val="nil"/>
          <w:right w:val="nil"/>
          <w:between w:val="nil"/>
        </w:pBdr>
        <w:spacing w:after="80" w:line="276" w:lineRule="auto"/>
        <w:rPr>
          <w:b/>
          <w:color w:val="000000"/>
        </w:rPr>
      </w:pPr>
      <w:r>
        <w:rPr>
          <w:b/>
          <w:color w:val="000000"/>
        </w:rPr>
        <w:t xml:space="preserve">Enfin, pour calculer le SJB, la </w:t>
      </w:r>
      <w:r>
        <w:rPr>
          <w:b/>
        </w:rPr>
        <w:t>Sécu</w:t>
      </w:r>
      <w:r>
        <w:rPr>
          <w:b/>
          <w:color w:val="000000"/>
        </w:rPr>
        <w:t xml:space="preserve"> va diviser cette « </w:t>
      </w:r>
      <w:r>
        <w:rPr>
          <w:b/>
          <w:i/>
          <w:color w:val="000000"/>
        </w:rPr>
        <w:t>Somme des salaires bruts soumis à cotisations à laquelle on vient d’enlever 21</w:t>
      </w:r>
      <w:r w:rsidR="00EC5602">
        <w:rPr>
          <w:b/>
          <w:i/>
          <w:color w:val="000000"/>
        </w:rPr>
        <w:t> </w:t>
      </w:r>
      <w:r>
        <w:rPr>
          <w:b/>
          <w:i/>
          <w:color w:val="000000"/>
        </w:rPr>
        <w:t>% »,</w:t>
      </w:r>
      <w:r>
        <w:rPr>
          <w:b/>
          <w:color w:val="000000"/>
        </w:rPr>
        <w:t xml:space="preserve"> par le nombre de jours où l’on a travaillé. </w:t>
      </w:r>
    </w:p>
    <w:p w14:paraId="003AD800" w14:textId="033D8801" w:rsidR="00980872" w:rsidRPr="00452C51" w:rsidRDefault="00A44AB0" w:rsidP="000335C5">
      <w:pPr>
        <w:pBdr>
          <w:top w:val="nil"/>
          <w:left w:val="nil"/>
          <w:bottom w:val="nil"/>
          <w:right w:val="nil"/>
          <w:between w:val="nil"/>
        </w:pBdr>
        <w:spacing w:after="80"/>
        <w:rPr>
          <w:color w:val="000000"/>
          <w:spacing w:val="-2"/>
        </w:rPr>
      </w:pPr>
      <w:r w:rsidRPr="00452C51">
        <w:rPr>
          <w:color w:val="000000"/>
          <w:spacing w:val="-2"/>
        </w:rPr>
        <w:t xml:space="preserve">Pour déterminer </w:t>
      </w:r>
      <w:r w:rsidR="00452C51">
        <w:rPr>
          <w:color w:val="000000"/>
          <w:spacing w:val="-2"/>
        </w:rPr>
        <w:t>c</w:t>
      </w:r>
      <w:r w:rsidRPr="00452C51">
        <w:rPr>
          <w:color w:val="000000"/>
          <w:spacing w:val="-2"/>
        </w:rPr>
        <w:t xml:space="preserve">e « nombre de jours travaillés », </w:t>
      </w:r>
      <w:r w:rsidR="00E42C16" w:rsidRPr="00452C51">
        <w:rPr>
          <w:color w:val="000000"/>
          <w:spacing w:val="-2"/>
        </w:rPr>
        <w:t xml:space="preserve">ou diviseur, </w:t>
      </w:r>
      <w:r w:rsidRPr="00452C51">
        <w:rPr>
          <w:color w:val="000000"/>
          <w:spacing w:val="-2"/>
        </w:rPr>
        <w:t xml:space="preserve">la Sécu va soustraire à 365, le nombre de jours pendant lesquels vous avez été indemnisée par </w:t>
      </w:r>
      <w:r w:rsidRPr="00452C51">
        <w:rPr>
          <w:spacing w:val="-2"/>
        </w:rPr>
        <w:t>France Travail</w:t>
      </w:r>
      <w:r w:rsidRPr="00452C51">
        <w:rPr>
          <w:color w:val="000000"/>
          <w:spacing w:val="-2"/>
        </w:rPr>
        <w:t xml:space="preserve">, par la sécurité sociale, ainsi que les périodes dites de « suspension de contrat de travail » (par exemple, les périodes en activité partielle). </w:t>
      </w:r>
    </w:p>
    <w:p w14:paraId="6C7D2B66" w14:textId="1B2F27DB" w:rsidR="00980872" w:rsidRPr="000335C5" w:rsidRDefault="00EC5602" w:rsidP="004B4A70">
      <w:pPr>
        <w:pStyle w:val="Titre3"/>
        <w:pBdr>
          <w:top w:val="nil"/>
          <w:left w:val="nil"/>
          <w:bottom w:val="nil"/>
          <w:right w:val="nil"/>
          <w:between w:val="nil"/>
        </w:pBdr>
        <w:spacing w:before="160" w:after="80"/>
        <w:rPr>
          <w:sz w:val="21"/>
          <w:szCs w:val="21"/>
        </w:rPr>
      </w:pPr>
      <w:r w:rsidRPr="000335C5">
        <w:rPr>
          <w:noProof/>
          <w:sz w:val="16"/>
          <w:szCs w:val="16"/>
        </w:rPr>
        <mc:AlternateContent>
          <mc:Choice Requires="wps">
            <w:drawing>
              <wp:anchor distT="0" distB="0" distL="0" distR="0" simplePos="0" relativeHeight="251661312" behindDoc="1" locked="0" layoutInCell="1" hidden="0" allowOverlap="1" wp14:anchorId="3BE034C5" wp14:editId="7CB05F65">
                <wp:simplePos x="0" y="0"/>
                <wp:positionH relativeFrom="column">
                  <wp:posOffset>55245</wp:posOffset>
                </wp:positionH>
                <wp:positionV relativeFrom="paragraph">
                  <wp:posOffset>279237</wp:posOffset>
                </wp:positionV>
                <wp:extent cx="5629910" cy="558800"/>
                <wp:effectExtent l="12700" t="12700" r="8890" b="12700"/>
                <wp:wrapNone/>
                <wp:docPr id="3" name="Rectangle : coins arrondis 3"/>
                <wp:cNvGraphicFramePr/>
                <a:graphic xmlns:a="http://schemas.openxmlformats.org/drawingml/2006/main">
                  <a:graphicData uri="http://schemas.microsoft.com/office/word/2010/wordprocessingShape">
                    <wps:wsp>
                      <wps:cNvSpPr/>
                      <wps:spPr>
                        <a:xfrm>
                          <a:off x="0" y="0"/>
                          <a:ext cx="5629910" cy="558800"/>
                        </a:xfrm>
                        <a:prstGeom prst="roundRect">
                          <a:avLst>
                            <a:gd name="adj" fmla="val 16667"/>
                          </a:avLst>
                        </a:prstGeom>
                        <a:noFill/>
                        <a:ln w="19050" cap="flat" cmpd="sng">
                          <a:solidFill>
                            <a:srgbClr val="395E89"/>
                          </a:solidFill>
                          <a:prstDash val="solid"/>
                          <a:round/>
                          <a:headEnd type="none" w="sm" len="sm"/>
                          <a:tailEnd type="none" w="sm" len="sm"/>
                        </a:ln>
                      </wps:spPr>
                      <wps:txbx>
                        <w:txbxContent>
                          <w:p w14:paraId="20354965" w14:textId="77777777" w:rsidR="00980872" w:rsidRDefault="00980872">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3BE034C5" id="Rectangle : coins arrondis 3" o:spid="_x0000_s1026" style="position:absolute;left:0;text-align:left;margin-left:4.35pt;margin-top:22pt;width:443.3pt;height:44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" filled="f" strokecolor="#395e89" strokeweight="1.5pt">
                <v:stroke startarrowwidth="narrow" startarrowlength="short" endarrowwidth="narrow" endarrowlength="short"/>
                <v:textbox inset="2.53958mm,2.53958mm,2.53958mm,2.53958mm">
                  <w:txbxContent>
                    <w:p w14:paraId="20354965" w14:textId="77777777" w:rsidR="00980872" w:rsidRDefault="00980872">
                      <w:pPr>
                        <w:jc w:val="left"/>
                        <w:textDirection w:val="btLr"/>
                      </w:pPr>
                    </w:p>
                  </w:txbxContent>
                </v:textbox>
              </v:roundrect>
            </w:pict>
          </mc:Fallback>
        </mc:AlternateContent>
      </w:r>
      <w:r w:rsidR="00A44AB0" w:rsidRPr="000335C5">
        <w:rPr>
          <w:sz w:val="21"/>
          <w:szCs w:val="21"/>
        </w:rPr>
        <w:t xml:space="preserve">Tout cela donne la formule suivante : </w:t>
      </w:r>
    </w:p>
    <w:p w14:paraId="18F6D920" w14:textId="19DF1A1F" w:rsidR="00980872" w:rsidRDefault="000E55B8" w:rsidP="00F361D1">
      <w:pPr>
        <w:spacing w:before="160" w:after="160"/>
        <w:jc w:val="center"/>
        <w:rPr>
          <w:rFonts w:ascii="Cambria Math" w:eastAsia="Cambria Math" w:hAnsi="Cambria Math" w:cs="Cambria Math"/>
          <w:color w:val="000000"/>
          <w:sz w:val="28"/>
          <w:szCs w:val="28"/>
        </w:rPr>
      </w:pPr>
      <m:oMathPara>
        <m:oMath>
          <m:r>
            <m:rPr>
              <m:sty m:val="p"/>
            </m:rPr>
            <w:rPr>
              <w:rFonts w:ascii="Cambria Math" w:eastAsia="Cambria Math" w:hAnsi="Cambria Math" w:cs="Cambria Math"/>
              <w:color w:val="000000"/>
              <w:sz w:val="28"/>
              <w:szCs w:val="28"/>
            </w:rPr>
            <m:t xml:space="preserve">SJB </m:t>
          </m:r>
          <m:r>
            <w:rPr>
              <w:rFonts w:ascii="Cambria Math" w:eastAsia="Cambria Math" w:hAnsi="Cambria Math" w:cs="Cambria Math"/>
              <w:color w:val="000000"/>
              <w:sz w:val="28"/>
              <w:szCs w:val="28"/>
            </w:rPr>
            <m:t xml:space="preserve">= </m:t>
          </m:r>
          <m:f>
            <m:fPr>
              <m:ctrlPr>
                <w:rPr>
                  <w:rFonts w:ascii="Cambria Math" w:eastAsia="Cambria Math" w:hAnsi="Cambria Math" w:cs="Cambria Math"/>
                  <w:color w:val="000000"/>
                  <w:sz w:val="28"/>
                  <w:szCs w:val="28"/>
                </w:rPr>
              </m:ctrlPr>
            </m:fPr>
            <m:num>
              <m:r>
                <m:rPr>
                  <m:sty m:val="p"/>
                </m:rPr>
                <w:rPr>
                  <w:rFonts w:ascii="Cambria Math" w:eastAsia="Cambria Math" w:hAnsi="Cambria Math" w:cs="Cambria Math"/>
                  <w:color w:val="000000"/>
                  <w:sz w:val="28"/>
                  <w:szCs w:val="28"/>
                </w:rPr>
                <m:t xml:space="preserve">Somme des salaires </m:t>
              </m:r>
              <m:r>
                <w:rPr>
                  <w:rFonts w:ascii="Cambria Math" w:eastAsia="Cambria Math" w:hAnsi="Cambria Math" w:cs="Cambria Math"/>
                  <w:color w:val="000000"/>
                  <w:sz w:val="28"/>
                  <w:szCs w:val="28"/>
                </w:rPr>
                <m:t>BRUTS</m:t>
              </m:r>
              <m:r>
                <m:rPr>
                  <m:sty m:val="p"/>
                </m:rPr>
                <w:rPr>
                  <w:rFonts w:ascii="Cambria Math" w:eastAsia="Cambria Math" w:hAnsi="Cambria Math" w:cs="Cambria Math"/>
                  <w:color w:val="000000"/>
                  <w:sz w:val="28"/>
                  <w:szCs w:val="28"/>
                </w:rPr>
                <m:t xml:space="preserve"> soumis à cotisations</m:t>
              </m:r>
              <m:r>
                <w:rPr>
                  <w:rFonts w:ascii="Cambria Math" w:eastAsia="Cambria Math" w:hAnsi="Cambria Math" w:cs="Cambria Math"/>
                  <w:color w:val="000000"/>
                  <w:sz w:val="28"/>
                  <w:szCs w:val="28"/>
                </w:rPr>
                <m:t xml:space="preserve"> × 0,79</m:t>
              </m:r>
            </m:num>
            <m:den>
              <m:r>
                <w:rPr>
                  <w:rFonts w:ascii="Cambria Math" w:eastAsia="Cambria Math" w:hAnsi="Cambria Math" w:cs="Cambria Math"/>
                  <w:color w:val="000000"/>
                  <w:sz w:val="28"/>
                  <w:szCs w:val="28"/>
                </w:rPr>
                <m:t xml:space="preserve">(365 - Nb de jours indemnisés par </m:t>
              </m:r>
              <m:r>
                <w:rPr>
                  <w:rFonts w:ascii="Cambria Math" w:eastAsia="Cambria Math" w:hAnsi="Cambria Math" w:cs="Cambria Math"/>
                  <w:sz w:val="28"/>
                  <w:szCs w:val="28"/>
                </w:rPr>
                <m:t>France Travail</m:t>
              </m:r>
              <m:r>
                <w:rPr>
                  <w:rFonts w:ascii="Cambria Math" w:eastAsia="Cambria Math" w:hAnsi="Cambria Math" w:cs="Cambria Math"/>
                  <w:color w:val="000000"/>
                  <w:sz w:val="28"/>
                  <w:szCs w:val="28"/>
                </w:rPr>
                <m:t>)</m:t>
              </m:r>
            </m:den>
          </m:f>
        </m:oMath>
      </m:oMathPara>
    </w:p>
    <w:p w14:paraId="50F4663C" w14:textId="77777777" w:rsidR="00980872" w:rsidRPr="004B4A70" w:rsidRDefault="00A44AB0" w:rsidP="004B4A70">
      <w:pPr>
        <w:pBdr>
          <w:top w:val="nil"/>
          <w:left w:val="nil"/>
          <w:bottom w:val="nil"/>
          <w:right w:val="nil"/>
          <w:between w:val="nil"/>
        </w:pBdr>
        <w:spacing w:before="160" w:after="80"/>
        <w:ind w:left="720" w:right="1132"/>
        <w:rPr>
          <w:i/>
          <w:color w:val="000000"/>
          <w:sz w:val="16"/>
          <w:szCs w:val="16"/>
        </w:rPr>
      </w:pPr>
      <w:r w:rsidRPr="004B4A70">
        <w:rPr>
          <w:color w:val="000000"/>
          <w:sz w:val="16"/>
          <w:szCs w:val="16"/>
          <w:u w:val="single"/>
        </w:rPr>
        <w:t>Exemple :</w:t>
      </w:r>
      <w:r w:rsidRPr="004B4A70">
        <w:rPr>
          <w:i/>
          <w:color w:val="000000"/>
          <w:sz w:val="16"/>
          <w:szCs w:val="16"/>
        </w:rPr>
        <w:t xml:space="preserve"> j’ai gagné 12 500 euros bruts en un an et aucun cumul mensuel de mes salaires n’a atteint le plafond. J’ai été indemnisée 230 jours par </w:t>
      </w:r>
      <w:r w:rsidRPr="004B4A70">
        <w:rPr>
          <w:i/>
          <w:sz w:val="16"/>
          <w:szCs w:val="16"/>
        </w:rPr>
        <w:t>France Travail</w:t>
      </w:r>
      <w:r w:rsidRPr="004B4A70">
        <w:rPr>
          <w:i/>
          <w:color w:val="000000"/>
          <w:sz w:val="16"/>
          <w:szCs w:val="16"/>
        </w:rPr>
        <w:t xml:space="preserve"> et je n’ai pas connu de période de suspension de contrat de travail, ni touché d’IJ Sécu durant cette période. Mon SJB s’élève donc à (12 500 x 0,79) / (365 – 230), soit 9 875 / 135, soit 73,15 €. Comme ce montant est inférieur au plafond (100,36 € au 1</w:t>
      </w:r>
      <w:r w:rsidRPr="004B4A70">
        <w:rPr>
          <w:i/>
          <w:color w:val="000000"/>
          <w:sz w:val="16"/>
          <w:szCs w:val="16"/>
          <w:vertAlign w:val="superscript"/>
        </w:rPr>
        <w:t>er</w:t>
      </w:r>
      <w:r w:rsidRPr="004B4A70">
        <w:rPr>
          <w:i/>
          <w:color w:val="000000"/>
          <w:sz w:val="16"/>
          <w:szCs w:val="16"/>
        </w:rPr>
        <w:t xml:space="preserve"> janvier 2024) c’est bien celui-ci qui constituera mon IJ brute.</w:t>
      </w:r>
    </w:p>
    <w:p w14:paraId="4B02DBD2" w14:textId="7DFE642B" w:rsidR="00980872" w:rsidRDefault="00A44AB0">
      <w:pPr>
        <w:pBdr>
          <w:top w:val="nil"/>
          <w:left w:val="nil"/>
          <w:bottom w:val="nil"/>
          <w:right w:val="nil"/>
          <w:between w:val="nil"/>
        </w:pBdr>
        <w:spacing w:after="60" w:line="276" w:lineRule="auto"/>
        <w:rPr>
          <w:color w:val="000000"/>
        </w:rPr>
      </w:pPr>
      <w:r>
        <w:rPr>
          <w:color w:val="000000"/>
        </w:rPr>
        <w:t xml:space="preserve">La circulaire interministérielle </w:t>
      </w:r>
      <w:hyperlink r:id="rId18" w:history="1">
        <w:r w:rsidRPr="00BD7A9F">
          <w:rPr>
            <w:rStyle w:val="Lienhypertexte"/>
          </w:rPr>
          <w:t>DSS/2A/5B/2017/126</w:t>
        </w:r>
      </w:hyperlink>
      <w:r>
        <w:rPr>
          <w:color w:val="000000"/>
        </w:rPr>
        <w:t xml:space="preserve"> du 19 avril 2017 précise ces informations. </w:t>
      </w:r>
    </w:p>
    <w:p w14:paraId="47B7E0D4" w14:textId="38519846" w:rsidR="00980872" w:rsidRDefault="00A44AB0">
      <w:pPr>
        <w:pBdr>
          <w:top w:val="nil"/>
          <w:left w:val="nil"/>
          <w:bottom w:val="nil"/>
          <w:right w:val="nil"/>
          <w:between w:val="nil"/>
        </w:pBdr>
        <w:spacing w:after="60" w:line="276" w:lineRule="auto"/>
        <w:rPr>
          <w:color w:val="000000"/>
        </w:rPr>
      </w:pPr>
      <w:r>
        <w:rPr>
          <w:color w:val="000000"/>
        </w:rPr>
        <w:t xml:space="preserve">De plus, la </w:t>
      </w:r>
      <w:hyperlink r:id="rId19" w:history="1">
        <w:r w:rsidRPr="00BD7A9F">
          <w:rPr>
            <w:rStyle w:val="Lienhypertexte"/>
          </w:rPr>
          <w:t>DGR n° 21/94</w:t>
        </w:r>
      </w:hyperlink>
      <w:r>
        <w:rPr>
          <w:color w:val="000000"/>
        </w:rPr>
        <w:t xml:space="preserve">, pages 20 et 21, stipule : </w:t>
      </w:r>
    </w:p>
    <w:p w14:paraId="7439012D" w14:textId="77777777" w:rsidR="00980872" w:rsidRDefault="00A44AB0">
      <w:pPr>
        <w:pBdr>
          <w:top w:val="nil"/>
          <w:left w:val="nil"/>
          <w:bottom w:val="nil"/>
          <w:right w:val="nil"/>
          <w:between w:val="nil"/>
        </w:pBdr>
        <w:spacing w:after="120"/>
        <w:ind w:left="720" w:right="1132"/>
        <w:rPr>
          <w:i/>
          <w:color w:val="000000"/>
          <w:sz w:val="18"/>
          <w:szCs w:val="18"/>
        </w:rPr>
      </w:pPr>
      <w:r>
        <w:rPr>
          <w:i/>
          <w:color w:val="000000"/>
          <w:sz w:val="18"/>
          <w:szCs w:val="18"/>
        </w:rPr>
        <w:t>« Les périodes indemnisées par les organismes d'assurance maladie et les Assedic sont soustraites du diviseur représentant le nombre de jours calendaires de la période de référence. »</w:t>
      </w:r>
    </w:p>
    <w:p w14:paraId="49EF0539" w14:textId="77777777" w:rsidR="00980872" w:rsidRDefault="00A44AB0">
      <w:pPr>
        <w:pStyle w:val="Titre3"/>
        <w:spacing w:before="200" w:after="100"/>
        <w:rPr>
          <w:sz w:val="24"/>
          <w:szCs w:val="24"/>
        </w:rPr>
      </w:pPr>
      <w:r>
        <w:rPr>
          <w:sz w:val="24"/>
          <w:szCs w:val="24"/>
        </w:rPr>
        <w:t>Notez bien :</w:t>
      </w:r>
    </w:p>
    <w:p w14:paraId="71A82881" w14:textId="7C3461E4" w:rsidR="00980872" w:rsidRDefault="00A44AB0">
      <w:pPr>
        <w:numPr>
          <w:ilvl w:val="0"/>
          <w:numId w:val="5"/>
        </w:numPr>
        <w:pBdr>
          <w:top w:val="nil"/>
          <w:left w:val="nil"/>
          <w:bottom w:val="nil"/>
          <w:right w:val="nil"/>
          <w:between w:val="nil"/>
        </w:pBdr>
        <w:spacing w:after="100" w:line="276" w:lineRule="auto"/>
        <w:rPr>
          <w:color w:val="000000"/>
        </w:rPr>
      </w:pPr>
      <w:r>
        <w:rPr>
          <w:b/>
          <w:color w:val="000000"/>
        </w:rPr>
        <w:t xml:space="preserve">Quelle que soit la période qui vous a permis d’ouvrir des droits </w:t>
      </w:r>
      <w:r>
        <w:rPr>
          <w:color w:val="000000"/>
        </w:rPr>
        <w:t>(</w:t>
      </w:r>
      <w:hyperlink w:anchor="II_Conditions_Ouv_Droits" w:history="1">
        <w:r w:rsidRPr="00127D2B">
          <w:rPr>
            <w:rStyle w:val="Lienhypertexte"/>
          </w:rPr>
          <w:t xml:space="preserve">cf. partie </w:t>
        </w:r>
        <w:r w:rsidR="00923F49" w:rsidRPr="00127D2B">
          <w:rPr>
            <w:rStyle w:val="Lienhypertexte"/>
          </w:rPr>
          <w:t>I</w:t>
        </w:r>
        <w:r w:rsidRPr="00127D2B">
          <w:rPr>
            <w:rStyle w:val="Lienhypertexte"/>
          </w:rPr>
          <w:t>I</w:t>
        </w:r>
      </w:hyperlink>
      <w:r>
        <w:rPr>
          <w:color w:val="000000"/>
        </w:rPr>
        <w:t xml:space="preserve">), le SJB sera calculé sur les </w:t>
      </w:r>
      <w:r>
        <w:rPr>
          <w:b/>
          <w:color w:val="000000"/>
        </w:rPr>
        <w:t>12 mois civils précédant</w:t>
      </w:r>
      <w:r>
        <w:rPr>
          <w:color w:val="000000"/>
        </w:rPr>
        <w:t xml:space="preserve"> le dernier jour travaillé avant votre arrêt.</w:t>
      </w:r>
    </w:p>
    <w:p w14:paraId="5B26E408" w14:textId="77777777" w:rsidR="00980872" w:rsidRPr="00BD7A9F" w:rsidRDefault="00A44AB0" w:rsidP="00BD7A9F">
      <w:pPr>
        <w:numPr>
          <w:ilvl w:val="0"/>
          <w:numId w:val="5"/>
        </w:numPr>
        <w:pBdr>
          <w:top w:val="nil"/>
          <w:left w:val="nil"/>
          <w:bottom w:val="nil"/>
          <w:right w:val="nil"/>
          <w:between w:val="nil"/>
        </w:pBdr>
        <w:spacing w:after="100"/>
        <w:rPr>
          <w:color w:val="000000"/>
        </w:rPr>
      </w:pPr>
      <w:r w:rsidRPr="00BD7A9F">
        <w:rPr>
          <w:color w:val="000000"/>
        </w:rPr>
        <w:t xml:space="preserve">Pour trouver votre </w:t>
      </w:r>
      <w:r w:rsidRPr="00BD7A9F">
        <w:rPr>
          <w:b/>
          <w:color w:val="000000"/>
        </w:rPr>
        <w:t xml:space="preserve">attestation </w:t>
      </w:r>
      <w:r w:rsidRPr="00BD7A9F">
        <w:rPr>
          <w:b/>
        </w:rPr>
        <w:t>France Travail</w:t>
      </w:r>
      <w:r w:rsidRPr="00BD7A9F">
        <w:rPr>
          <w:b/>
          <w:color w:val="000000"/>
        </w:rPr>
        <w:t xml:space="preserve"> du nombre de jours indemnisés</w:t>
      </w:r>
      <w:r w:rsidRPr="00BD7A9F">
        <w:rPr>
          <w:rFonts w:eastAsia="Arial Unicode MS"/>
          <w:color w:val="000000"/>
        </w:rPr>
        <w:t xml:space="preserve">, allez dans votre espace personnel → mon inscription → attestations </w:t>
      </w:r>
      <w:r w:rsidRPr="00BD7A9F">
        <w:t>France Travail</w:t>
      </w:r>
      <w:r w:rsidRPr="00BD7A9F">
        <w:rPr>
          <w:rFonts w:eastAsia="Arial Unicode MS"/>
          <w:color w:val="000000"/>
        </w:rPr>
        <w:t xml:space="preserve"> → et sélectionnez « attestation des périodes indemnisées » sur la période dont vous avez besoin.</w:t>
      </w:r>
    </w:p>
    <w:p w14:paraId="7E06FAD1" w14:textId="5322A5E0" w:rsidR="00980872" w:rsidRDefault="00A44AB0">
      <w:pPr>
        <w:numPr>
          <w:ilvl w:val="0"/>
          <w:numId w:val="5"/>
        </w:numPr>
        <w:pBdr>
          <w:top w:val="nil"/>
          <w:left w:val="nil"/>
          <w:bottom w:val="nil"/>
          <w:right w:val="nil"/>
          <w:between w:val="nil"/>
        </w:pBdr>
        <w:spacing w:after="100" w:line="276" w:lineRule="auto"/>
        <w:rPr>
          <w:color w:val="000000"/>
        </w:rPr>
      </w:pPr>
      <w:r>
        <w:rPr>
          <w:b/>
          <w:color w:val="000000"/>
        </w:rPr>
        <w:t>Pour chacun des 12 mois civils, la Sécu prend en compte vos salaires bruts soumis à cotisations, dans la limite d’un plafond, appliqué mois par mois</w:t>
      </w:r>
      <w:r>
        <w:rPr>
          <w:color w:val="000000"/>
        </w:rPr>
        <w:t xml:space="preserve">. Pour le </w:t>
      </w:r>
      <w:r w:rsidR="00444C2B">
        <w:rPr>
          <w:color w:val="000000"/>
        </w:rPr>
        <w:t>congé d’adoption</w:t>
      </w:r>
      <w:r>
        <w:t xml:space="preserve"> </w:t>
      </w:r>
      <w:r>
        <w:rPr>
          <w:color w:val="000000"/>
        </w:rPr>
        <w:t xml:space="preserve">le plafond est fixé à 1 fois le Plafond Mensuel de la Sécurité Sociale, ou PMSS (voir la note </w:t>
      </w:r>
      <w:r>
        <w:t xml:space="preserve">en </w:t>
      </w:r>
      <w:r>
        <w:rPr>
          <w:color w:val="000000"/>
        </w:rPr>
        <w:t xml:space="preserve">bas de la page </w:t>
      </w:r>
      <w:r>
        <w:t>précédente</w:t>
      </w:r>
      <w:r>
        <w:rPr>
          <w:color w:val="000000"/>
        </w:rPr>
        <w:t xml:space="preserve">). </w:t>
      </w:r>
    </w:p>
    <w:p w14:paraId="6CD1240D" w14:textId="77777777" w:rsidR="00980872" w:rsidRDefault="00A44AB0">
      <w:pPr>
        <w:numPr>
          <w:ilvl w:val="0"/>
          <w:numId w:val="5"/>
        </w:numPr>
        <w:pBdr>
          <w:top w:val="nil"/>
          <w:left w:val="nil"/>
          <w:bottom w:val="nil"/>
          <w:right w:val="nil"/>
          <w:between w:val="nil"/>
        </w:pBdr>
        <w:spacing w:after="100" w:line="276" w:lineRule="auto"/>
        <w:rPr>
          <w:color w:val="000000"/>
        </w:rPr>
      </w:pPr>
      <w:r>
        <w:rPr>
          <w:b/>
          <w:color w:val="000000"/>
        </w:rPr>
        <w:t xml:space="preserve">Si vous acceptez </w:t>
      </w:r>
      <w:r>
        <w:rPr>
          <w:color w:val="000000"/>
        </w:rPr>
        <w:t>la déduction spécifique pour frais professionnels, dite</w:t>
      </w:r>
      <w:r>
        <w:rPr>
          <w:b/>
          <w:color w:val="000000"/>
        </w:rPr>
        <w:t xml:space="preserve"> </w:t>
      </w:r>
      <w:r>
        <w:rPr>
          <w:b/>
          <w:i/>
          <w:color w:val="000000"/>
        </w:rPr>
        <w:t>abattement</w:t>
      </w:r>
      <w:r>
        <w:rPr>
          <w:b/>
          <w:color w:val="000000"/>
        </w:rPr>
        <w:t xml:space="preserve"> </w:t>
      </w:r>
      <w:r>
        <w:rPr>
          <w:color w:val="000000"/>
        </w:rPr>
        <w:t>(ou que votre employeur l’applique par accord d’entreprise), prenez bien vos salaires bruts abattus (et vous comprendrez enfin pourquoi il faut refuser cet abattement, si vous êtes en position de le faire).</w:t>
      </w:r>
    </w:p>
    <w:p w14:paraId="2E60F7F1" w14:textId="27BF3EF7" w:rsidR="00980872" w:rsidRDefault="00A44AB0">
      <w:pPr>
        <w:numPr>
          <w:ilvl w:val="0"/>
          <w:numId w:val="5"/>
        </w:numPr>
        <w:pBdr>
          <w:top w:val="nil"/>
          <w:left w:val="nil"/>
          <w:bottom w:val="nil"/>
          <w:right w:val="nil"/>
          <w:between w:val="nil"/>
        </w:pBdr>
        <w:spacing w:after="100" w:line="276" w:lineRule="auto"/>
        <w:rPr>
          <w:color w:val="000000"/>
        </w:rPr>
      </w:pPr>
      <w:r>
        <w:rPr>
          <w:b/>
          <w:color w:val="000000"/>
        </w:rPr>
        <w:t>Les Congés Spectacles</w:t>
      </w:r>
      <w:r>
        <w:rPr>
          <w:color w:val="000000"/>
        </w:rPr>
        <w:t xml:space="preserve"> rentrent dans le calcul des salaires car les « Congés Spectacles », c’est du salaire ! Pour le calcul du plafond, intégrez le montant brut de votre indemnité de </w:t>
      </w:r>
      <w:r w:rsidR="00E37C4D">
        <w:rPr>
          <w:color w:val="000000"/>
        </w:rPr>
        <w:t>C</w:t>
      </w:r>
      <w:r>
        <w:rPr>
          <w:color w:val="000000"/>
        </w:rPr>
        <w:t xml:space="preserve">ongés </w:t>
      </w:r>
      <w:r w:rsidR="00E37C4D">
        <w:rPr>
          <w:color w:val="000000"/>
        </w:rPr>
        <w:t>S</w:t>
      </w:r>
      <w:r>
        <w:rPr>
          <w:color w:val="000000"/>
        </w:rPr>
        <w:t xml:space="preserve">pectacles dans le cumul mensuel du mois où vous l’avez effectivement perçu. </w:t>
      </w:r>
    </w:p>
    <w:p w14:paraId="59149DB5" w14:textId="426839BD" w:rsidR="00980872" w:rsidRDefault="00A44AB0">
      <w:pPr>
        <w:numPr>
          <w:ilvl w:val="0"/>
          <w:numId w:val="5"/>
        </w:numPr>
        <w:pBdr>
          <w:top w:val="nil"/>
          <w:left w:val="nil"/>
          <w:bottom w:val="nil"/>
          <w:right w:val="nil"/>
          <w:between w:val="nil"/>
        </w:pBdr>
        <w:spacing w:after="100" w:line="276" w:lineRule="auto"/>
        <w:rPr>
          <w:color w:val="000000"/>
        </w:rPr>
      </w:pPr>
      <w:r>
        <w:rPr>
          <w:b/>
          <w:color w:val="000000"/>
        </w:rPr>
        <w:t xml:space="preserve">Le plafond de l’indemnité journalière de congé </w:t>
      </w:r>
      <w:r w:rsidR="00452C51">
        <w:rPr>
          <w:b/>
        </w:rPr>
        <w:t>d’adoption</w:t>
      </w:r>
      <w:r>
        <w:rPr>
          <w:b/>
        </w:rPr>
        <w:t xml:space="preserve"> </w:t>
      </w:r>
      <w:r>
        <w:rPr>
          <w:b/>
          <w:color w:val="000000"/>
        </w:rPr>
        <w:t>est fixé en 2024 à 100,36 € par jour</w:t>
      </w:r>
      <w:r>
        <w:rPr>
          <w:color w:val="000000"/>
        </w:rPr>
        <w:t>. En aucun cas votre IJ brute ne pourra excéder 100,36 </w:t>
      </w:r>
      <w:r>
        <w:t>€</w:t>
      </w:r>
      <w:r>
        <w:rPr>
          <w:color w:val="000000"/>
        </w:rPr>
        <w:t xml:space="preserve"> (consultez le </w:t>
      </w:r>
      <w:hyperlink r:id="rId20" w:history="1">
        <w:r w:rsidRPr="00BD7A9F">
          <w:rPr>
            <w:rStyle w:val="Lienhypertexte"/>
          </w:rPr>
          <w:t>montant max des IJ</w:t>
        </w:r>
      </w:hyperlink>
      <w:r>
        <w:rPr>
          <w:color w:val="000000"/>
        </w:rPr>
        <w:t>).</w:t>
      </w:r>
    </w:p>
    <w:p w14:paraId="06F31BB3" w14:textId="44B85722" w:rsidR="00980872" w:rsidRDefault="00A44AB0">
      <w:pPr>
        <w:numPr>
          <w:ilvl w:val="0"/>
          <w:numId w:val="5"/>
        </w:numPr>
        <w:pBdr>
          <w:top w:val="nil"/>
          <w:left w:val="nil"/>
          <w:bottom w:val="nil"/>
          <w:right w:val="nil"/>
          <w:between w:val="nil"/>
        </w:pBdr>
        <w:spacing w:after="100" w:line="276" w:lineRule="auto"/>
        <w:rPr>
          <w:color w:val="000000"/>
        </w:rPr>
      </w:pPr>
      <w:r>
        <w:rPr>
          <w:color w:val="000000"/>
        </w:rPr>
        <w:t xml:space="preserve">Oui, il est possible que le montant de votre IJ </w:t>
      </w:r>
      <w:r w:rsidR="00452C51">
        <w:t>adoption</w:t>
      </w:r>
      <w:r>
        <w:rPr>
          <w:color w:val="000000"/>
        </w:rPr>
        <w:t xml:space="preserve"> soit supérieur à celui de votre allocation </w:t>
      </w:r>
      <w:r>
        <w:t>France Travail</w:t>
      </w:r>
      <w:r>
        <w:rPr>
          <w:color w:val="000000"/>
        </w:rPr>
        <w:t>. Non, cela ne veut pas dire que vous avez fait une erreur de calcul.</w:t>
      </w:r>
    </w:p>
    <w:p w14:paraId="377A4791" w14:textId="40DE4A1E" w:rsidR="00980872" w:rsidRDefault="00A44AB0">
      <w:pPr>
        <w:numPr>
          <w:ilvl w:val="0"/>
          <w:numId w:val="5"/>
        </w:numPr>
        <w:pBdr>
          <w:top w:val="nil"/>
          <w:left w:val="nil"/>
          <w:bottom w:val="nil"/>
          <w:right w:val="nil"/>
          <w:between w:val="nil"/>
        </w:pBdr>
        <w:spacing w:after="100" w:line="276" w:lineRule="auto"/>
        <w:rPr>
          <w:color w:val="000000"/>
        </w:rPr>
      </w:pPr>
      <w:r>
        <w:rPr>
          <w:color w:val="000000"/>
        </w:rPr>
        <w:t xml:space="preserve">À l’indemnité brute dont vous venez de faire le calcul, il faut soustraire </w:t>
      </w:r>
      <w:r>
        <w:rPr>
          <w:b/>
          <w:color w:val="000000"/>
        </w:rPr>
        <w:t xml:space="preserve">6,2 % de </w:t>
      </w:r>
      <w:hyperlink r:id="rId21" w:history="1">
        <w:r w:rsidRPr="00BD7A9F">
          <w:rPr>
            <w:rStyle w:val="Lienhypertexte"/>
          </w:rPr>
          <w:t>CSG</w:t>
        </w:r>
      </w:hyperlink>
      <w:r>
        <w:rPr>
          <w:b/>
          <w:color w:val="000000"/>
        </w:rPr>
        <w:t xml:space="preserve"> </w:t>
      </w:r>
      <w:r>
        <w:rPr>
          <w:color w:val="000000"/>
        </w:rPr>
        <w:t xml:space="preserve">(contribution sociale généralisée) et </w:t>
      </w:r>
      <w:r>
        <w:rPr>
          <w:b/>
          <w:color w:val="000000"/>
        </w:rPr>
        <w:t>0,5% de CRDS</w:t>
      </w:r>
      <w:r>
        <w:rPr>
          <w:color w:val="000000"/>
        </w:rPr>
        <w:t xml:space="preserve"> (contribution au remboursement de la dette sociale).</w:t>
      </w:r>
    </w:p>
    <w:p w14:paraId="69185F96" w14:textId="58AF9D8A" w:rsidR="00980872" w:rsidRDefault="00A44AB0">
      <w:pPr>
        <w:numPr>
          <w:ilvl w:val="0"/>
          <w:numId w:val="5"/>
        </w:numPr>
        <w:pBdr>
          <w:top w:val="nil"/>
          <w:left w:val="nil"/>
          <w:bottom w:val="nil"/>
          <w:right w:val="nil"/>
          <w:between w:val="nil"/>
        </w:pBdr>
        <w:spacing w:after="100" w:line="276" w:lineRule="auto"/>
        <w:rPr>
          <w:color w:val="000000"/>
        </w:rPr>
      </w:pPr>
      <w:r>
        <w:rPr>
          <w:b/>
          <w:color w:val="000000"/>
        </w:rPr>
        <w:t xml:space="preserve">Les IJ </w:t>
      </w:r>
      <w:r w:rsidR="00452C51">
        <w:rPr>
          <w:b/>
        </w:rPr>
        <w:t>adoption</w:t>
      </w:r>
      <w:r>
        <w:rPr>
          <w:b/>
          <w:color w:val="000000"/>
        </w:rPr>
        <w:t xml:space="preserve"> sont soumises à l'impôt sur le revenu</w:t>
      </w:r>
      <w:r>
        <w:rPr>
          <w:color w:val="000000"/>
        </w:rPr>
        <w:t>. Depuis 2019, le prélèvement à la source de votre impôt est effectué sur vos IJ. Vous pouvez vérifier sur Ameli le montant imposable de vos prestations, le taux d’imposition appliqué et le montant retenu.</w:t>
      </w:r>
    </w:p>
    <w:p w14:paraId="4FDF5731" w14:textId="77777777" w:rsidR="00C5303B" w:rsidRDefault="00C5303B" w:rsidP="00C5303B">
      <w:pPr>
        <w:pStyle w:val="Titre3"/>
        <w:pBdr>
          <w:top w:val="nil"/>
          <w:left w:val="nil"/>
          <w:bottom w:val="nil"/>
          <w:right w:val="nil"/>
          <w:between w:val="nil"/>
        </w:pBdr>
        <w:spacing w:before="200" w:after="100"/>
        <w:rPr>
          <w:sz w:val="24"/>
          <w:szCs w:val="24"/>
        </w:rPr>
      </w:pPr>
      <w:r>
        <w:rPr>
          <w:sz w:val="24"/>
          <w:szCs w:val="24"/>
        </w:rPr>
        <w:t xml:space="preserve">Est-ce que mes allocations France Travail comptent ? </w:t>
      </w:r>
    </w:p>
    <w:p w14:paraId="4620E13F" w14:textId="7C1FBAFF" w:rsidR="00C5303B" w:rsidRDefault="00C5303B" w:rsidP="00C5303B">
      <w:pPr>
        <w:pBdr>
          <w:top w:val="nil"/>
          <w:left w:val="nil"/>
          <w:bottom w:val="nil"/>
          <w:right w:val="nil"/>
          <w:between w:val="nil"/>
        </w:pBdr>
        <w:spacing w:after="100" w:line="276" w:lineRule="auto"/>
        <w:rPr>
          <w:color w:val="000000"/>
        </w:rPr>
      </w:pPr>
      <w:r>
        <w:rPr>
          <w:b/>
          <w:color w:val="000000"/>
        </w:rPr>
        <w:t>La réponse est : NON.</w:t>
      </w:r>
      <w:r>
        <w:rPr>
          <w:color w:val="000000"/>
        </w:rPr>
        <w:t xml:space="preserve"> Les allocations de </w:t>
      </w:r>
      <w:r>
        <w:t>France Travail</w:t>
      </w:r>
      <w:r>
        <w:rPr>
          <w:color w:val="000000"/>
        </w:rPr>
        <w:t xml:space="preserve"> ne sont pas du salaire</w:t>
      </w:r>
      <w:r w:rsidR="001D701A">
        <w:rPr>
          <w:rStyle w:val="Appelnotedebasdep"/>
          <w:color w:val="000000"/>
        </w:rPr>
        <w:footnoteReference w:id="8"/>
      </w:r>
      <w:r>
        <w:rPr>
          <w:color w:val="000000"/>
        </w:rPr>
        <w:t>. Donc il n’y a pas de cotisation qui rentre dans les caisses de la Sécu. Or ce sont ces cotisations qui comptent pour la sécurité sociale. C’est pour cela que nous insistons pour dire que « </w:t>
      </w:r>
      <w:proofErr w:type="spellStart"/>
      <w:r>
        <w:rPr>
          <w:color w:val="000000"/>
        </w:rPr>
        <w:t>intermittent·e</w:t>
      </w:r>
      <w:proofErr w:type="spellEnd"/>
      <w:r>
        <w:rPr>
          <w:color w:val="000000"/>
        </w:rPr>
        <w:t xml:space="preserve"> du spectacle » n’est pas un statut. Votre statut, c’est celui de </w:t>
      </w:r>
      <w:proofErr w:type="spellStart"/>
      <w:r>
        <w:rPr>
          <w:color w:val="000000"/>
        </w:rPr>
        <w:t>salarié·e</w:t>
      </w:r>
      <w:proofErr w:type="spellEnd"/>
      <w:r>
        <w:rPr>
          <w:color w:val="000000"/>
        </w:rPr>
        <w:t xml:space="preserve"> de droit privé – certes parfois </w:t>
      </w:r>
      <w:proofErr w:type="spellStart"/>
      <w:r>
        <w:rPr>
          <w:color w:val="000000"/>
        </w:rPr>
        <w:t>privé·e</w:t>
      </w:r>
      <w:proofErr w:type="spellEnd"/>
      <w:r>
        <w:rPr>
          <w:color w:val="000000"/>
        </w:rPr>
        <w:t xml:space="preserve"> d’emploi. C’est bien parce que vous êtes </w:t>
      </w:r>
      <w:proofErr w:type="spellStart"/>
      <w:r>
        <w:rPr>
          <w:color w:val="000000"/>
        </w:rPr>
        <w:t>salarié·e</w:t>
      </w:r>
      <w:proofErr w:type="spellEnd"/>
      <w:r>
        <w:rPr>
          <w:color w:val="000000"/>
        </w:rPr>
        <w:t xml:space="preserve"> que vous bénéficiez non seulement de droits à la sécurité sociale et à </w:t>
      </w:r>
      <w:r>
        <w:t>France Travail</w:t>
      </w:r>
      <w:r>
        <w:rPr>
          <w:color w:val="000000"/>
        </w:rPr>
        <w:t xml:space="preserve"> mais aussi à la retraite, à la prévoyance, à la formation continue, etc. </w:t>
      </w:r>
    </w:p>
    <w:p w14:paraId="766DFDAF" w14:textId="77777777" w:rsidR="00C5303B" w:rsidRDefault="00C5303B" w:rsidP="00C5303B">
      <w:pPr>
        <w:pBdr>
          <w:top w:val="nil"/>
          <w:left w:val="nil"/>
          <w:bottom w:val="nil"/>
          <w:right w:val="nil"/>
          <w:between w:val="nil"/>
        </w:pBdr>
        <w:spacing w:after="100" w:line="276" w:lineRule="auto"/>
        <w:rPr>
          <w:color w:val="000000"/>
        </w:rPr>
      </w:pPr>
      <w:r>
        <w:rPr>
          <w:color w:val="000000"/>
        </w:rPr>
        <w:t xml:space="preserve">Néanmoins, le Code de la sécurité sociale tient compte du caractère discontinu de nos professions en soustrayant, pour le calcul de l’IJ, les jours chômés du diviseur. De plus, deux dispositifs sont spécifiques aux </w:t>
      </w:r>
      <w:proofErr w:type="spellStart"/>
      <w:r>
        <w:rPr>
          <w:color w:val="000000"/>
        </w:rPr>
        <w:t>intermittent·es</w:t>
      </w:r>
      <w:proofErr w:type="spellEnd"/>
      <w:r>
        <w:rPr>
          <w:color w:val="000000"/>
        </w:rPr>
        <w:t xml:space="preserve"> du spectacle : la prise en compte des cachets à hauteur de 16 h/jour ainsi que les Congés Spectacles à hauteur de 7 h/jour. Mais, pour le reste, nous sommes </w:t>
      </w:r>
      <w:proofErr w:type="spellStart"/>
      <w:proofErr w:type="gramStart"/>
      <w:r>
        <w:rPr>
          <w:color w:val="000000"/>
        </w:rPr>
        <w:t>logé</w:t>
      </w:r>
      <w:proofErr w:type="gramEnd"/>
      <w:r>
        <w:rPr>
          <w:color w:val="000000"/>
        </w:rPr>
        <w:t>·es</w:t>
      </w:r>
      <w:proofErr w:type="spellEnd"/>
      <w:r>
        <w:rPr>
          <w:color w:val="000000"/>
        </w:rPr>
        <w:t xml:space="preserve"> à la même enseigne que les autres « professions à caractère saisonnier ou discontinu ».</w:t>
      </w:r>
    </w:p>
    <w:p w14:paraId="3AD78291" w14:textId="77777777" w:rsidR="00C5303B" w:rsidRDefault="00C5303B">
      <w:pPr>
        <w:pBdr>
          <w:top w:val="nil"/>
          <w:left w:val="nil"/>
          <w:bottom w:val="nil"/>
          <w:right w:val="nil"/>
          <w:between w:val="nil"/>
        </w:pBdr>
        <w:spacing w:after="120" w:line="276" w:lineRule="auto"/>
      </w:pPr>
    </w:p>
    <w:p w14:paraId="6717FC7E" w14:textId="74AA0D92" w:rsidR="00980872" w:rsidRDefault="00A44AB0">
      <w:pPr>
        <w:pBdr>
          <w:top w:val="nil"/>
          <w:left w:val="nil"/>
          <w:bottom w:val="nil"/>
          <w:right w:val="nil"/>
          <w:between w:val="nil"/>
        </w:pBdr>
        <w:spacing w:after="120" w:line="276" w:lineRule="auto"/>
        <w:rPr>
          <w:color w:val="000000"/>
        </w:rPr>
      </w:pPr>
      <w:r>
        <w:br w:type="page"/>
      </w:r>
    </w:p>
    <w:bookmarkStart w:id="20" w:name="IV_Pieces_A_Fournir"/>
    <w:p w14:paraId="47352446" w14:textId="42C55844" w:rsidR="00BE2AE9" w:rsidRPr="00BE2AE9" w:rsidRDefault="00BE2AE9" w:rsidP="00BE2AE9">
      <w:pPr>
        <w:pStyle w:val="Titre2"/>
        <w:numPr>
          <w:ilvl w:val="0"/>
          <w:numId w:val="24"/>
        </w:numPr>
        <w:pBdr>
          <w:top w:val="nil"/>
          <w:left w:val="nil"/>
          <w:bottom w:val="nil"/>
          <w:right w:val="nil"/>
          <w:between w:val="nil"/>
        </w:pBdr>
      </w:pPr>
      <w:r>
        <w:fldChar w:fldCharType="begin"/>
      </w:r>
      <w:r>
        <w:instrText xml:space="preserve"> REF _Ref170070950 \h  \* MERGEFORMAT </w:instrText>
      </w:r>
      <w:r>
        <w:fldChar w:fldCharType="separate"/>
      </w:r>
      <w:r>
        <w:t>Les pièces à fournir</w:t>
      </w:r>
      <w:r>
        <w:fldChar w:fldCharType="end"/>
      </w:r>
    </w:p>
    <w:bookmarkEnd w:id="20"/>
    <w:p w14:paraId="5B5E8961" w14:textId="77777777" w:rsidR="00980872" w:rsidRDefault="00A44AB0">
      <w:pPr>
        <w:pBdr>
          <w:top w:val="nil"/>
          <w:left w:val="nil"/>
          <w:bottom w:val="nil"/>
          <w:right w:val="nil"/>
          <w:between w:val="nil"/>
        </w:pBdr>
        <w:spacing w:after="100" w:line="276" w:lineRule="auto"/>
        <w:rPr>
          <w:color w:val="000000"/>
        </w:rPr>
      </w:pPr>
      <w:r>
        <w:t>Afin d’étudier, vos droits, v</w:t>
      </w:r>
      <w:r>
        <w:rPr>
          <w:color w:val="000000"/>
        </w:rPr>
        <w:t xml:space="preserve">otre caisse de sécurité sociale va avoir besoin des pièces suivantes : </w:t>
      </w:r>
    </w:p>
    <w:p w14:paraId="775C49FA" w14:textId="6861D2A0" w:rsidR="00FC7618" w:rsidRDefault="00FC7618" w:rsidP="00FC7618">
      <w:pPr>
        <w:numPr>
          <w:ilvl w:val="0"/>
          <w:numId w:val="27"/>
        </w:numPr>
        <w:pBdr>
          <w:top w:val="nil"/>
          <w:left w:val="nil"/>
          <w:bottom w:val="nil"/>
          <w:right w:val="nil"/>
          <w:between w:val="nil"/>
        </w:pBdr>
        <w:spacing w:after="100" w:line="276" w:lineRule="auto"/>
      </w:pPr>
      <w:r>
        <w:rPr>
          <w:b/>
        </w:rPr>
        <w:t>Le formulaire « </w:t>
      </w:r>
      <w:hyperlink r:id="rId22" w:history="1">
        <w:r w:rsidRPr="00FC7618">
          <w:rPr>
            <w:rStyle w:val="Lienhypertexte"/>
            <w:b/>
          </w:rPr>
          <w:t>Demande de congé d'adoption</w:t>
        </w:r>
      </w:hyperlink>
      <w:r>
        <w:rPr>
          <w:b/>
        </w:rPr>
        <w:t> »</w:t>
      </w:r>
      <w:r>
        <w:t>, spécifique à la sécurité sociale, rempli et accompagné des pièces justificatives demandées.</w:t>
      </w:r>
    </w:p>
    <w:p w14:paraId="2A8F02FE" w14:textId="5195DE06" w:rsidR="00FC7618" w:rsidRDefault="00FC7618" w:rsidP="00FC7618">
      <w:pPr>
        <w:numPr>
          <w:ilvl w:val="0"/>
          <w:numId w:val="27"/>
        </w:numPr>
        <w:pBdr>
          <w:top w:val="nil"/>
          <w:left w:val="nil"/>
          <w:bottom w:val="nil"/>
          <w:right w:val="nil"/>
          <w:between w:val="nil"/>
        </w:pBdr>
        <w:spacing w:after="100" w:line="276" w:lineRule="auto"/>
      </w:pPr>
      <w:r>
        <w:rPr>
          <w:b/>
        </w:rPr>
        <w:t>Les documents justifiant de votre qualité de parent(s) adoptant(s) et de l’identité de l’enfant.</w:t>
      </w:r>
      <w:r>
        <w:t xml:space="preserve"> Les documents demandés sont différents en fonction de l'origine de l'enfant que vous adoptez. Vous trouverez plus de détails : </w:t>
      </w:r>
      <w:hyperlink r:id="rId23" w:anchor="text_244" w:history="1">
        <w:r w:rsidRPr="00FC7618">
          <w:rPr>
            <w:rStyle w:val="Lienhypertexte"/>
          </w:rPr>
          <w:t>&gt; ici &lt;</w:t>
        </w:r>
      </w:hyperlink>
      <w:r>
        <w:t xml:space="preserve"> .</w:t>
      </w:r>
    </w:p>
    <w:p w14:paraId="4B7297D3" w14:textId="77777777" w:rsidR="00FC7618" w:rsidRDefault="00FC7618" w:rsidP="00FC7618">
      <w:pPr>
        <w:pBdr>
          <w:top w:val="nil"/>
          <w:left w:val="nil"/>
          <w:bottom w:val="nil"/>
          <w:right w:val="nil"/>
          <w:between w:val="nil"/>
        </w:pBdr>
        <w:spacing w:before="100" w:after="100" w:line="276" w:lineRule="auto"/>
        <w:rPr>
          <w:b/>
        </w:rPr>
      </w:pPr>
      <w:r>
        <w:rPr>
          <w:b/>
        </w:rPr>
        <w:t xml:space="preserve">Et dans tous les cas, </w:t>
      </w:r>
      <w:r>
        <w:rPr>
          <w:b/>
          <w:i/>
          <w:u w:val="single"/>
        </w:rPr>
        <w:t>pour chacun des parents demandant le congé d’adoption</w:t>
      </w:r>
      <w:r>
        <w:rPr>
          <w:b/>
          <w:u w:val="single"/>
        </w:rPr>
        <w:t> :</w:t>
      </w:r>
    </w:p>
    <w:p w14:paraId="57C4BEBF" w14:textId="77777777" w:rsidR="00980872" w:rsidRDefault="00A44AB0" w:rsidP="00AF578B">
      <w:pPr>
        <w:numPr>
          <w:ilvl w:val="0"/>
          <w:numId w:val="7"/>
        </w:numPr>
        <w:pBdr>
          <w:top w:val="nil"/>
          <w:left w:val="nil"/>
          <w:bottom w:val="nil"/>
          <w:right w:val="nil"/>
          <w:between w:val="nil"/>
        </w:pBdr>
        <w:spacing w:after="100"/>
        <w:rPr>
          <w:color w:val="000000"/>
        </w:rPr>
      </w:pPr>
      <w:proofErr w:type="gramStart"/>
      <w:r>
        <w:rPr>
          <w:b/>
        </w:rPr>
        <w:t>l</w:t>
      </w:r>
      <w:r>
        <w:rPr>
          <w:b/>
          <w:color w:val="000000"/>
        </w:rPr>
        <w:t>’ensemble</w:t>
      </w:r>
      <w:proofErr w:type="gramEnd"/>
      <w:r>
        <w:rPr>
          <w:b/>
          <w:color w:val="000000"/>
        </w:rPr>
        <w:t xml:space="preserve"> des bulletins de salaire qui permet de justifier de votre ouverture de droits et de calculer le montant de vos IJ</w:t>
      </w:r>
      <w:r>
        <w:rPr>
          <w:color w:val="000000"/>
        </w:rPr>
        <w:t xml:space="preserve"> – donc a minima les 12 mois civils précédant le dernier jour travaillé avant le congé – </w:t>
      </w:r>
      <w:r>
        <w:rPr>
          <w:b/>
          <w:color w:val="000000"/>
          <w:u w:val="single"/>
        </w:rPr>
        <w:t>sans oublier le bulletin de salaire du dernier jour travaillé avant votre congé</w:t>
      </w:r>
      <w:r>
        <w:rPr>
          <w:color w:val="000000"/>
        </w:rPr>
        <w:t xml:space="preserve">. </w:t>
      </w:r>
      <w:r>
        <w:rPr>
          <w:i/>
          <w:color w:val="000000"/>
        </w:rPr>
        <w:t xml:space="preserve">Oui, </w:t>
      </w:r>
      <w:r>
        <w:rPr>
          <w:i/>
        </w:rPr>
        <w:t>ça</w:t>
      </w:r>
      <w:r>
        <w:rPr>
          <w:i/>
          <w:color w:val="000000"/>
        </w:rPr>
        <w:t xml:space="preserve"> </w:t>
      </w:r>
      <w:r>
        <w:rPr>
          <w:i/>
        </w:rPr>
        <w:t>fait</w:t>
      </w:r>
      <w:r>
        <w:rPr>
          <w:i/>
          <w:color w:val="000000"/>
        </w:rPr>
        <w:t xml:space="preserve"> une grosse pile de photocopies, il ne faut pas désespérer</w:t>
      </w:r>
      <w:r>
        <w:rPr>
          <w:i/>
        </w:rPr>
        <w:t>…</w:t>
      </w:r>
    </w:p>
    <w:p w14:paraId="31D67F01" w14:textId="77777777" w:rsidR="00980872" w:rsidRDefault="00A44AB0" w:rsidP="00AF578B">
      <w:pPr>
        <w:numPr>
          <w:ilvl w:val="0"/>
          <w:numId w:val="7"/>
        </w:numPr>
        <w:pBdr>
          <w:top w:val="nil"/>
          <w:left w:val="nil"/>
          <w:bottom w:val="nil"/>
          <w:right w:val="nil"/>
          <w:between w:val="nil"/>
        </w:pBdr>
        <w:spacing w:after="100"/>
        <w:rPr>
          <w:color w:val="000000"/>
        </w:rPr>
      </w:pPr>
      <w:r>
        <w:rPr>
          <w:b/>
          <w:color w:val="000000"/>
        </w:rPr>
        <w:t>Votre</w:t>
      </w:r>
      <w:r>
        <w:rPr>
          <w:color w:val="000000"/>
        </w:rPr>
        <w:t xml:space="preserve"> </w:t>
      </w:r>
      <w:r>
        <w:rPr>
          <w:b/>
          <w:color w:val="000000"/>
        </w:rPr>
        <w:t>attestation de paiement de Congés Spectacles</w:t>
      </w:r>
      <w:r>
        <w:t xml:space="preserve">, </w:t>
      </w:r>
      <w:r>
        <w:rPr>
          <w:color w:val="000000"/>
        </w:rPr>
        <w:t>car pour la Sécu c’est un bulletin de salaire comme un autre.</w:t>
      </w:r>
    </w:p>
    <w:p w14:paraId="63AE5BC6" w14:textId="77777777" w:rsidR="00923F49" w:rsidRDefault="00A44AB0" w:rsidP="00923F49">
      <w:pPr>
        <w:numPr>
          <w:ilvl w:val="0"/>
          <w:numId w:val="7"/>
        </w:numPr>
        <w:pBdr>
          <w:top w:val="nil"/>
          <w:left w:val="nil"/>
          <w:bottom w:val="nil"/>
          <w:right w:val="nil"/>
          <w:between w:val="nil"/>
        </w:pBdr>
        <w:spacing w:line="276" w:lineRule="auto"/>
        <w:rPr>
          <w:color w:val="000000"/>
        </w:rPr>
      </w:pPr>
      <w:r w:rsidRPr="00AF578B">
        <w:rPr>
          <w:b/>
          <w:color w:val="000000"/>
        </w:rPr>
        <w:t xml:space="preserve">L’attestation </w:t>
      </w:r>
      <w:r w:rsidRPr="00AF578B">
        <w:rPr>
          <w:b/>
        </w:rPr>
        <w:t>France Travail</w:t>
      </w:r>
      <w:r w:rsidRPr="00AF578B">
        <w:rPr>
          <w:b/>
          <w:color w:val="000000"/>
        </w:rPr>
        <w:t xml:space="preserve"> des périodes indemnisées</w:t>
      </w:r>
      <w:r w:rsidRPr="00AF578B">
        <w:rPr>
          <w:color w:val="000000"/>
        </w:rPr>
        <w:t xml:space="preserve">. </w:t>
      </w:r>
    </w:p>
    <w:p w14:paraId="0CD30622" w14:textId="5184C3D0" w:rsidR="00980872" w:rsidRDefault="00A44AB0" w:rsidP="00923F49">
      <w:pPr>
        <w:pBdr>
          <w:top w:val="nil"/>
          <w:left w:val="nil"/>
          <w:bottom w:val="nil"/>
          <w:right w:val="nil"/>
          <w:between w:val="nil"/>
        </w:pBdr>
        <w:spacing w:after="100" w:line="276" w:lineRule="auto"/>
        <w:ind w:left="720"/>
        <w:rPr>
          <w:rFonts w:eastAsia="Arial Unicode MS"/>
          <w:color w:val="000000"/>
          <w:sz w:val="16"/>
          <w:szCs w:val="16"/>
        </w:rPr>
      </w:pPr>
      <w:r w:rsidRPr="00AF578B">
        <w:rPr>
          <w:rFonts w:eastAsia="Arial Unicode MS"/>
          <w:color w:val="000000"/>
          <w:sz w:val="16"/>
          <w:szCs w:val="16"/>
        </w:rPr>
        <w:t xml:space="preserve">[Allez dans votre espace personnel → mon inscription → attestations </w:t>
      </w:r>
      <w:r w:rsidRPr="00AF578B">
        <w:rPr>
          <w:sz w:val="16"/>
          <w:szCs w:val="16"/>
        </w:rPr>
        <w:t>France Travail</w:t>
      </w:r>
      <w:r w:rsidRPr="00AF578B">
        <w:rPr>
          <w:rFonts w:eastAsia="Arial Unicode MS"/>
          <w:color w:val="000000"/>
          <w:sz w:val="16"/>
          <w:szCs w:val="16"/>
        </w:rPr>
        <w:t xml:space="preserve"> → sélectionnez « attestation des périodes indemnisées » sur la période dont vous avez besoin.]</w:t>
      </w:r>
    </w:p>
    <w:p w14:paraId="050C2D18" w14:textId="77777777" w:rsidR="00FC7618" w:rsidRDefault="00FC7618" w:rsidP="00FC7618">
      <w:pPr>
        <w:numPr>
          <w:ilvl w:val="0"/>
          <w:numId w:val="28"/>
        </w:numPr>
        <w:pBdr>
          <w:top w:val="nil"/>
          <w:left w:val="nil"/>
          <w:bottom w:val="nil"/>
          <w:right w:val="nil"/>
          <w:between w:val="nil"/>
        </w:pBdr>
        <w:spacing w:after="100" w:line="276" w:lineRule="auto"/>
      </w:pPr>
      <w:r>
        <w:rPr>
          <w:b/>
        </w:rPr>
        <w:t>Une déclaration sur l’honneur</w:t>
      </w:r>
      <w:r>
        <w:t xml:space="preserve"> à remplir (vous pouvez vous déplacer ou appeler Ameli pour qu’ils vous l’envoient par mail) attestant que vous êtes bien en arrêt d’activité. Ces déclarations ne sont pas pensées pour nous. Pensez à y inscrire en toutes lettres : « INTERMITTENT·E DU SPECTACLE ».</w:t>
      </w:r>
    </w:p>
    <w:p w14:paraId="169F05BE" w14:textId="77777777" w:rsidR="00980872" w:rsidRDefault="00A44AB0">
      <w:pPr>
        <w:pBdr>
          <w:top w:val="single" w:sz="4" w:space="1" w:color="000000"/>
          <w:left w:val="single" w:sz="4" w:space="4" w:color="000000"/>
          <w:bottom w:val="single" w:sz="4" w:space="1" w:color="000000"/>
          <w:right w:val="single" w:sz="4" w:space="4" w:color="000000"/>
          <w:between w:val="nil"/>
        </w:pBdr>
        <w:spacing w:after="120" w:line="276" w:lineRule="auto"/>
        <w:jc w:val="center"/>
        <w:rPr>
          <w:b/>
          <w:sz w:val="16"/>
          <w:szCs w:val="16"/>
        </w:rPr>
      </w:pPr>
      <w:r>
        <w:rPr>
          <w:b/>
          <w:sz w:val="16"/>
          <w:szCs w:val="16"/>
          <w:u w:val="single"/>
        </w:rPr>
        <w:t>ATTENTION</w:t>
      </w:r>
      <w:r>
        <w:rPr>
          <w:b/>
          <w:sz w:val="16"/>
          <w:szCs w:val="16"/>
        </w:rPr>
        <w:t xml:space="preserve"> : n’envoyez que des photocopies de vos documents administratifs et gardez les originaux ! </w:t>
      </w:r>
    </w:p>
    <w:p w14:paraId="61D1F5D2" w14:textId="77777777" w:rsidR="00FC7618" w:rsidRPr="00FC7618" w:rsidRDefault="00FC7618" w:rsidP="00FC7618">
      <w:pPr>
        <w:spacing w:after="100" w:line="276" w:lineRule="auto"/>
        <w:ind w:left="360"/>
        <w:rPr>
          <w:b/>
          <w:u w:val="single"/>
        </w:rPr>
      </w:pPr>
      <w:r w:rsidRPr="00FC7618">
        <w:rPr>
          <w:b/>
          <w:u w:val="single"/>
        </w:rPr>
        <w:t>Ainsi qu’</w:t>
      </w:r>
      <w:r w:rsidRPr="00FC7618">
        <w:rPr>
          <w:b/>
          <w:color w:val="000000"/>
          <w:u w:val="single"/>
        </w:rPr>
        <w:t xml:space="preserve">un courrier </w:t>
      </w:r>
      <w:r w:rsidRPr="00FC7618">
        <w:rPr>
          <w:b/>
          <w:u w:val="single"/>
        </w:rPr>
        <w:t>où</w:t>
      </w:r>
      <w:r w:rsidRPr="00FC7618">
        <w:rPr>
          <w:b/>
          <w:color w:val="000000"/>
          <w:u w:val="single"/>
        </w:rPr>
        <w:t xml:space="preserve"> vous </w:t>
      </w:r>
      <w:r w:rsidRPr="00FC7618">
        <w:rPr>
          <w:b/>
          <w:u w:val="single"/>
        </w:rPr>
        <w:t xml:space="preserve">préciserez, </w:t>
      </w:r>
      <w:r w:rsidRPr="00FC7618">
        <w:rPr>
          <w:b/>
          <w:i/>
          <w:u w:val="single"/>
        </w:rPr>
        <w:t>toujours pour chaque parent adoptant</w:t>
      </w:r>
      <w:r w:rsidRPr="00FC7618">
        <w:rPr>
          <w:b/>
          <w:u w:val="single"/>
        </w:rPr>
        <w:t xml:space="preserve"> : </w:t>
      </w:r>
    </w:p>
    <w:p w14:paraId="004EAE5C" w14:textId="77777777" w:rsidR="00FC7618" w:rsidRDefault="00FC7618" w:rsidP="00FC7618">
      <w:pPr>
        <w:numPr>
          <w:ilvl w:val="0"/>
          <w:numId w:val="29"/>
        </w:numPr>
        <w:pBdr>
          <w:top w:val="nil"/>
          <w:left w:val="nil"/>
          <w:bottom w:val="nil"/>
          <w:right w:val="nil"/>
          <w:between w:val="nil"/>
        </w:pBdr>
        <w:spacing w:line="276" w:lineRule="auto"/>
        <w:rPr>
          <w:color w:val="000000"/>
        </w:rPr>
      </w:pPr>
      <w:proofErr w:type="gramStart"/>
      <w:r>
        <w:rPr>
          <w:b/>
        </w:rPr>
        <w:t>la</w:t>
      </w:r>
      <w:proofErr w:type="gramEnd"/>
      <w:r>
        <w:rPr>
          <w:b/>
        </w:rPr>
        <w:t xml:space="preserve"> (ou les) période(s) de votre (ou de vos) congé(s), ainsi que sa (ou leurs) durée(s) ;</w:t>
      </w:r>
    </w:p>
    <w:p w14:paraId="6583AB41" w14:textId="77777777" w:rsidR="00FC7618" w:rsidRDefault="00FC7618" w:rsidP="00FC7618">
      <w:pPr>
        <w:pBdr>
          <w:top w:val="nil"/>
          <w:left w:val="nil"/>
          <w:bottom w:val="nil"/>
          <w:right w:val="nil"/>
          <w:between w:val="nil"/>
        </w:pBdr>
        <w:spacing w:line="276" w:lineRule="auto"/>
        <w:ind w:left="720"/>
        <w:rPr>
          <w:sz w:val="16"/>
          <w:szCs w:val="16"/>
        </w:rPr>
      </w:pPr>
      <w:r>
        <w:rPr>
          <w:b/>
          <w:sz w:val="16"/>
          <w:szCs w:val="16"/>
          <w:u w:val="single"/>
        </w:rPr>
        <w:t>Attention :</w:t>
      </w:r>
      <w:r>
        <w:rPr>
          <w:sz w:val="16"/>
          <w:szCs w:val="16"/>
        </w:rPr>
        <w:t xml:space="preserve"> pour chaque parent adoptant, le congé peut être fractionné en 2 périodes, d'une durée au moins égale à 25 jours chacune (ou 32 jours en cas d'adoptions multiples). </w:t>
      </w:r>
    </w:p>
    <w:p w14:paraId="074DC06C" w14:textId="77777777" w:rsidR="00FC7618" w:rsidRDefault="00FC7618" w:rsidP="00FC7618">
      <w:pPr>
        <w:numPr>
          <w:ilvl w:val="0"/>
          <w:numId w:val="29"/>
        </w:numPr>
        <w:pBdr>
          <w:top w:val="nil"/>
          <w:left w:val="nil"/>
          <w:bottom w:val="nil"/>
          <w:right w:val="nil"/>
          <w:between w:val="nil"/>
        </w:pBdr>
        <w:spacing w:before="100" w:after="100" w:line="276" w:lineRule="auto"/>
        <w:rPr>
          <w:color w:val="000000"/>
        </w:rPr>
      </w:pPr>
      <w:proofErr w:type="gramStart"/>
      <w:r>
        <w:rPr>
          <w:b/>
        </w:rPr>
        <w:t>la</w:t>
      </w:r>
      <w:proofErr w:type="gramEnd"/>
      <w:r>
        <w:rPr>
          <w:b/>
          <w:color w:val="000000"/>
        </w:rPr>
        <w:t xml:space="preserve"> période de travail qui permet d’ouvrir </w:t>
      </w:r>
      <w:r>
        <w:rPr>
          <w:b/>
        </w:rPr>
        <w:t>un</w:t>
      </w:r>
      <w:r>
        <w:rPr>
          <w:b/>
          <w:color w:val="000000"/>
        </w:rPr>
        <w:t xml:space="preserve"> droit </w:t>
      </w:r>
      <w:r>
        <w:rPr>
          <w:b/>
        </w:rPr>
        <w:t>;</w:t>
      </w:r>
      <w:r>
        <w:rPr>
          <w:color w:val="000000"/>
        </w:rPr>
        <w:t xml:space="preserve"> </w:t>
      </w:r>
    </w:p>
    <w:p w14:paraId="4CDBAEFF" w14:textId="77777777" w:rsidR="00FC7618" w:rsidRDefault="00FC7618" w:rsidP="00FC7618">
      <w:pPr>
        <w:numPr>
          <w:ilvl w:val="0"/>
          <w:numId w:val="29"/>
        </w:numPr>
        <w:pBdr>
          <w:top w:val="nil"/>
          <w:left w:val="nil"/>
          <w:bottom w:val="nil"/>
          <w:right w:val="nil"/>
          <w:between w:val="nil"/>
        </w:pBdr>
        <w:spacing w:before="100" w:after="100" w:line="276" w:lineRule="auto"/>
      </w:pPr>
      <w:proofErr w:type="gramStart"/>
      <w:r>
        <w:rPr>
          <w:b/>
        </w:rPr>
        <w:t>le</w:t>
      </w:r>
      <w:proofErr w:type="gramEnd"/>
      <w:r>
        <w:rPr>
          <w:b/>
        </w:rPr>
        <w:t xml:space="preserve"> détail du calcul de l’IJ. </w:t>
      </w:r>
    </w:p>
    <w:p w14:paraId="27A37066" w14:textId="77777777" w:rsidR="00980872" w:rsidRDefault="00A44AB0">
      <w:pPr>
        <w:pBdr>
          <w:top w:val="nil"/>
          <w:left w:val="nil"/>
          <w:bottom w:val="nil"/>
          <w:right w:val="nil"/>
          <w:between w:val="nil"/>
        </w:pBdr>
        <w:spacing w:after="100" w:line="276" w:lineRule="auto"/>
        <w:rPr>
          <w:color w:val="000000"/>
        </w:rPr>
      </w:pPr>
      <w:r>
        <w:rPr>
          <w:color w:val="000000"/>
        </w:rPr>
        <w:t>Les erreurs sont fréquentes et plus on leur facilite la tâche, moins elles risquent d’advenir. N’hésitez pas à mentionner les noms et références des circulaires que nous avons mis plus haut.</w:t>
      </w:r>
    </w:p>
    <w:p w14:paraId="441BCEC6" w14:textId="1F553F1A" w:rsidR="00980872" w:rsidRDefault="00A44AB0">
      <w:pPr>
        <w:pStyle w:val="Titre3"/>
        <w:spacing w:before="200" w:after="100"/>
        <w:rPr>
          <w:sz w:val="24"/>
          <w:szCs w:val="24"/>
        </w:rPr>
      </w:pPr>
      <w:r>
        <w:rPr>
          <w:sz w:val="24"/>
          <w:szCs w:val="24"/>
        </w:rPr>
        <w:t>Quand déposer ma demande de congé</w:t>
      </w:r>
      <w:r w:rsidR="00FC7618">
        <w:rPr>
          <w:sz w:val="24"/>
          <w:szCs w:val="24"/>
        </w:rPr>
        <w:t xml:space="preserve"> d’adoption ?</w:t>
      </w:r>
    </w:p>
    <w:p w14:paraId="7A9C96E1" w14:textId="061CA113" w:rsidR="00FC7618" w:rsidRDefault="00FC7618" w:rsidP="00FC7618">
      <w:pPr>
        <w:pBdr>
          <w:top w:val="nil"/>
          <w:left w:val="nil"/>
          <w:bottom w:val="nil"/>
          <w:right w:val="nil"/>
          <w:between w:val="nil"/>
        </w:pBdr>
        <w:spacing w:after="100" w:line="276" w:lineRule="auto"/>
      </w:pPr>
      <w:r>
        <w:rPr>
          <w:b/>
        </w:rPr>
        <w:t>Vous devez adresser à votre CPAM, le formulaire « </w:t>
      </w:r>
      <w:hyperlink r:id="rId24" w:history="1">
        <w:r w:rsidRPr="00FC7618">
          <w:rPr>
            <w:rStyle w:val="Lienhypertexte"/>
            <w:b/>
          </w:rPr>
          <w:t>Demande de congé d'adoption</w:t>
        </w:r>
      </w:hyperlink>
      <w:r>
        <w:rPr>
          <w:b/>
        </w:rPr>
        <w:t xml:space="preserve"> » avant le début de votre congé. </w:t>
      </w:r>
      <w:r>
        <w:t xml:space="preserve">Nous vous conseillons de le faire, même si vous n’avez pas encore tous les éléments permettant de calculer vos IJ. </w:t>
      </w:r>
    </w:p>
    <w:p w14:paraId="6455350A" w14:textId="77777777" w:rsidR="00FC7618" w:rsidRDefault="00FC7618" w:rsidP="00FC7618">
      <w:pPr>
        <w:pBdr>
          <w:top w:val="nil"/>
          <w:left w:val="nil"/>
          <w:bottom w:val="nil"/>
          <w:right w:val="nil"/>
          <w:between w:val="nil"/>
        </w:pBdr>
        <w:spacing w:after="100" w:line="276" w:lineRule="auto"/>
        <w:rPr>
          <w:color w:val="000000"/>
        </w:rPr>
      </w:pPr>
      <w:r>
        <w:t>En effet, votre situation ne pourra pas être étudiée pleinement tant que vous n’</w:t>
      </w:r>
      <w:r>
        <w:rPr>
          <w:color w:val="000000"/>
        </w:rPr>
        <w:t xml:space="preserve">aurez pas </w:t>
      </w:r>
      <w:r>
        <w:t>fourni</w:t>
      </w:r>
      <w:r>
        <w:rPr>
          <w:color w:val="000000"/>
        </w:rPr>
        <w:t xml:space="preserve"> </w:t>
      </w:r>
      <w:r>
        <w:t>le bulletin de salaire</w:t>
      </w:r>
      <w:r>
        <w:rPr>
          <w:color w:val="000000"/>
        </w:rPr>
        <w:t xml:space="preserve"> de votre dernier contrat avant </w:t>
      </w:r>
      <w:r>
        <w:t>le congé. C’</w:t>
      </w:r>
      <w:r>
        <w:rPr>
          <w:color w:val="000000"/>
        </w:rPr>
        <w:t xml:space="preserve">est </w:t>
      </w:r>
      <w:r>
        <w:t>lui</w:t>
      </w:r>
      <w:r>
        <w:rPr>
          <w:color w:val="000000"/>
        </w:rPr>
        <w:t xml:space="preserve"> qui </w:t>
      </w:r>
      <w:r>
        <w:t xml:space="preserve">permet </w:t>
      </w:r>
      <w:r>
        <w:rPr>
          <w:color w:val="000000"/>
        </w:rPr>
        <w:t>d</w:t>
      </w:r>
      <w:r>
        <w:t>’</w:t>
      </w:r>
      <w:r>
        <w:rPr>
          <w:color w:val="000000"/>
        </w:rPr>
        <w:t xml:space="preserve">établir les 12 mois civils à prendre en compte pour le calcul de votre IJ. </w:t>
      </w:r>
      <w:r>
        <w:rPr>
          <w:b/>
          <w:color w:val="000000"/>
        </w:rPr>
        <w:t>Pas de panique !</w:t>
      </w:r>
      <w:r>
        <w:rPr>
          <w:color w:val="000000"/>
        </w:rPr>
        <w:t xml:space="preserve"> Cela peut être quelques jours voire semaines après qu'il aura commencé. Plus vite vous déposerez tous les éléments, plus vous aurez de chance </w:t>
      </w:r>
      <w:r>
        <w:t xml:space="preserve">que votre demande </w:t>
      </w:r>
      <w:r>
        <w:rPr>
          <w:color w:val="000000"/>
        </w:rPr>
        <w:t xml:space="preserve">soit traitée rapidement, donc ne tardez pas. </w:t>
      </w:r>
    </w:p>
    <w:p w14:paraId="33E0B1DA" w14:textId="77777777" w:rsidR="00FC7618" w:rsidRDefault="00FC7618" w:rsidP="00FC7618">
      <w:pPr>
        <w:pBdr>
          <w:top w:val="single" w:sz="4" w:space="1" w:color="000000"/>
          <w:left w:val="single" w:sz="4" w:space="4" w:color="000000"/>
          <w:bottom w:val="single" w:sz="4" w:space="1" w:color="000000"/>
          <w:right w:val="single" w:sz="4" w:space="4" w:color="000000"/>
          <w:between w:val="nil"/>
        </w:pBdr>
        <w:spacing w:after="120" w:line="276" w:lineRule="auto"/>
        <w:jc w:val="center"/>
        <w:rPr>
          <w:b/>
          <w:sz w:val="16"/>
          <w:szCs w:val="16"/>
        </w:rPr>
      </w:pPr>
      <w:r>
        <w:rPr>
          <w:b/>
          <w:sz w:val="16"/>
          <w:szCs w:val="16"/>
          <w:u w:val="single"/>
        </w:rPr>
        <w:t>Conseil</w:t>
      </w:r>
      <w:r>
        <w:rPr>
          <w:b/>
          <w:sz w:val="16"/>
          <w:szCs w:val="16"/>
        </w:rPr>
        <w:t> : vous risquez d'avoir un trou de revenus, il vaut mieux le savoir pour l'anticiper.</w:t>
      </w:r>
    </w:p>
    <w:p w14:paraId="477D192D" w14:textId="77777777" w:rsidR="00980872" w:rsidRDefault="00A44AB0">
      <w:pPr>
        <w:pStyle w:val="Titre3"/>
        <w:pBdr>
          <w:top w:val="nil"/>
          <w:left w:val="nil"/>
          <w:bottom w:val="nil"/>
          <w:right w:val="nil"/>
          <w:between w:val="nil"/>
        </w:pBdr>
        <w:spacing w:before="200" w:after="100"/>
        <w:rPr>
          <w:sz w:val="24"/>
          <w:szCs w:val="24"/>
        </w:rPr>
      </w:pPr>
      <w:r>
        <w:rPr>
          <w:sz w:val="24"/>
          <w:szCs w:val="24"/>
        </w:rPr>
        <w:t>Comment déposer ma demande ?</w:t>
      </w:r>
    </w:p>
    <w:p w14:paraId="253BB2CF" w14:textId="77777777" w:rsidR="00980872" w:rsidRDefault="00A44AB0">
      <w:pPr>
        <w:pBdr>
          <w:top w:val="nil"/>
          <w:left w:val="nil"/>
          <w:bottom w:val="nil"/>
          <w:right w:val="nil"/>
          <w:between w:val="nil"/>
        </w:pBdr>
        <w:spacing w:after="100" w:line="276" w:lineRule="auto"/>
        <w:rPr>
          <w:color w:val="000000"/>
        </w:rPr>
      </w:pPr>
      <w:r>
        <w:rPr>
          <w:color w:val="000000"/>
        </w:rPr>
        <w:t xml:space="preserve">Vous pouvez soit vous déplacer pour remettre ces documents en mains propres (c’est conseillé si vous êtes en état de le faire), soit les envoyer par la poste à votre caisse (cf. adresse sur Ameli). </w:t>
      </w:r>
    </w:p>
    <w:p w14:paraId="7E477268" w14:textId="77777777" w:rsidR="00980872" w:rsidRDefault="00A44AB0">
      <w:pPr>
        <w:pBdr>
          <w:top w:val="single" w:sz="4" w:space="1" w:color="000000"/>
          <w:left w:val="single" w:sz="4" w:space="4" w:color="000000"/>
          <w:bottom w:val="single" w:sz="4" w:space="1" w:color="000000"/>
          <w:right w:val="single" w:sz="4" w:space="4" w:color="000000"/>
          <w:between w:val="nil"/>
        </w:pBdr>
        <w:spacing w:before="200" w:line="276" w:lineRule="auto"/>
        <w:jc w:val="center"/>
        <w:rPr>
          <w:b/>
          <w:color w:val="000000"/>
        </w:rPr>
      </w:pPr>
      <w:r>
        <w:rPr>
          <w:b/>
          <w:color w:val="000000"/>
        </w:rPr>
        <w:t>GARDEZ UNE COPIE COMPLÈTE DE TOUS LES DOCUMENTS ENVOYÉS OU DÉPOSÉS !</w:t>
      </w:r>
    </w:p>
    <w:p w14:paraId="15FCFD5D" w14:textId="77777777" w:rsidR="00980872" w:rsidRDefault="00A44AB0">
      <w:pPr>
        <w:pBdr>
          <w:top w:val="nil"/>
          <w:left w:val="nil"/>
          <w:bottom w:val="nil"/>
          <w:right w:val="nil"/>
          <w:between w:val="nil"/>
        </w:pBdr>
        <w:spacing w:after="100" w:line="276" w:lineRule="auto"/>
      </w:pPr>
      <w:r>
        <w:br w:type="page"/>
      </w:r>
    </w:p>
    <w:bookmarkStart w:id="21" w:name="V_France_Travail"/>
    <w:p w14:paraId="4BA9D53B" w14:textId="2DC98433" w:rsidR="00095A7F" w:rsidRPr="00095A7F" w:rsidRDefault="00095A7F" w:rsidP="00095A7F">
      <w:pPr>
        <w:pStyle w:val="Titre2"/>
        <w:numPr>
          <w:ilvl w:val="0"/>
          <w:numId w:val="24"/>
        </w:numPr>
        <w:pBdr>
          <w:top w:val="nil"/>
          <w:left w:val="nil"/>
          <w:bottom w:val="nil"/>
          <w:right w:val="nil"/>
          <w:between w:val="nil"/>
        </w:pBdr>
      </w:pPr>
      <w:r>
        <w:fldChar w:fldCharType="begin"/>
      </w:r>
      <w:r>
        <w:instrText xml:space="preserve"> REF _Ref170071041 \h  \* MERGEFORMAT </w:instrText>
      </w:r>
      <w:r>
        <w:fldChar w:fldCharType="separate"/>
      </w:r>
      <w:r>
        <w:t>Les conséquences pour France Travail</w:t>
      </w:r>
      <w:r>
        <w:fldChar w:fldCharType="end"/>
      </w:r>
    </w:p>
    <w:bookmarkEnd w:id="21"/>
    <w:p w14:paraId="37DA1B90" w14:textId="260C6A9D" w:rsidR="00980872" w:rsidRDefault="00A44AB0">
      <w:pPr>
        <w:pBdr>
          <w:top w:val="nil"/>
          <w:left w:val="nil"/>
          <w:bottom w:val="nil"/>
          <w:right w:val="nil"/>
          <w:between w:val="nil"/>
        </w:pBdr>
        <w:spacing w:after="100" w:line="276" w:lineRule="auto"/>
        <w:rPr>
          <w:color w:val="000000"/>
        </w:rPr>
      </w:pPr>
      <w:r>
        <w:t>G</w:t>
      </w:r>
      <w:r>
        <w:rPr>
          <w:color w:val="000000"/>
        </w:rPr>
        <w:t xml:space="preserve">râce à </w:t>
      </w:r>
      <w:hyperlink w:anchor="II_Conditions_Ouv_Droits" w:history="1">
        <w:r w:rsidRPr="00127D2B">
          <w:rPr>
            <w:rStyle w:val="Lienhypertexte"/>
          </w:rPr>
          <w:t xml:space="preserve">la partie </w:t>
        </w:r>
        <w:r w:rsidR="00923F49" w:rsidRPr="00127D2B">
          <w:rPr>
            <w:rStyle w:val="Lienhypertexte"/>
          </w:rPr>
          <w:t>I</w:t>
        </w:r>
        <w:r w:rsidRPr="00127D2B">
          <w:rPr>
            <w:rStyle w:val="Lienhypertexte"/>
          </w:rPr>
          <w:t>I</w:t>
        </w:r>
      </w:hyperlink>
      <w:r>
        <w:rPr>
          <w:color w:val="000000"/>
        </w:rPr>
        <w:t xml:space="preserve">, </w:t>
      </w:r>
      <w:r>
        <w:t xml:space="preserve">vous savez </w:t>
      </w:r>
      <w:r>
        <w:rPr>
          <w:color w:val="000000"/>
        </w:rPr>
        <w:t xml:space="preserve">que vous serez </w:t>
      </w:r>
      <w:proofErr w:type="spellStart"/>
      <w:r>
        <w:rPr>
          <w:color w:val="000000"/>
        </w:rPr>
        <w:t>indemnisé·e</w:t>
      </w:r>
      <w:proofErr w:type="spellEnd"/>
      <w:r>
        <w:rPr>
          <w:color w:val="000000"/>
        </w:rPr>
        <w:t xml:space="preserve"> par la Sécu lors de votre congé </w:t>
      </w:r>
      <w:r w:rsidR="00ED4305">
        <w:t>d’adoption</w:t>
      </w:r>
      <w:r>
        <w:rPr>
          <w:color w:val="000000"/>
        </w:rPr>
        <w:t xml:space="preserve">. </w:t>
      </w:r>
    </w:p>
    <w:p w14:paraId="4560246D" w14:textId="072F4BFF" w:rsidR="00980872" w:rsidRDefault="00A44AB0" w:rsidP="00CE493C">
      <w:pPr>
        <w:pStyle w:val="Titre3"/>
        <w:spacing w:before="200" w:after="100" w:line="240" w:lineRule="auto"/>
        <w:rPr>
          <w:sz w:val="24"/>
          <w:szCs w:val="24"/>
        </w:rPr>
      </w:pPr>
      <w:r>
        <w:rPr>
          <w:sz w:val="24"/>
          <w:szCs w:val="24"/>
        </w:rPr>
        <w:t xml:space="preserve">Que faire au début du congé </w:t>
      </w:r>
      <w:r w:rsidR="00ED4305">
        <w:rPr>
          <w:sz w:val="24"/>
          <w:szCs w:val="24"/>
        </w:rPr>
        <w:t>d’adoption ?</w:t>
      </w:r>
      <w:r>
        <w:rPr>
          <w:sz w:val="24"/>
          <w:szCs w:val="24"/>
        </w:rPr>
        <w:t xml:space="preserve"> </w:t>
      </w:r>
    </w:p>
    <w:p w14:paraId="312A0957" w14:textId="77777777" w:rsidR="00ED4305" w:rsidRDefault="00ED4305" w:rsidP="00ED4305">
      <w:pPr>
        <w:spacing w:after="60" w:line="276" w:lineRule="auto"/>
      </w:pPr>
      <w:r>
        <w:t xml:space="preserve">Vous devez déclarer à France Travail chaque période de votre congé d’adoption dans les 48 heures. Vous resterez </w:t>
      </w:r>
      <w:proofErr w:type="spellStart"/>
      <w:r>
        <w:t>inscrit·e</w:t>
      </w:r>
      <w:proofErr w:type="spellEnd"/>
      <w:r>
        <w:t xml:space="preserve"> à France Travail, </w:t>
      </w:r>
      <w:r>
        <w:rPr>
          <w:b/>
          <w:i/>
        </w:rPr>
        <w:t>mais</w:t>
      </w:r>
      <w:r>
        <w:t xml:space="preserve"> vous ne serez plus </w:t>
      </w:r>
      <w:proofErr w:type="spellStart"/>
      <w:r>
        <w:t>considéré·e</w:t>
      </w:r>
      <w:proofErr w:type="spellEnd"/>
      <w:r>
        <w:t xml:space="preserve"> comme étant disponible pour occuper un emploi et, en conséquence, vos paiements seront interrompus. </w:t>
      </w:r>
    </w:p>
    <w:p w14:paraId="34B51184" w14:textId="4445CEA9" w:rsidR="00ED4305" w:rsidRDefault="00ED4305" w:rsidP="00ED4305">
      <w:pPr>
        <w:spacing w:after="60" w:line="276" w:lineRule="auto"/>
      </w:pPr>
      <w:r>
        <w:t>Plus d’info sur la page « </w:t>
      </w:r>
      <w:hyperlink r:id="rId25" w:history="1">
        <w:r w:rsidRPr="00ED4305">
          <w:rPr>
            <w:rStyle w:val="Lienhypertexte"/>
          </w:rPr>
          <w:t>Je suis en congé maternité ou d'adoption </w:t>
        </w:r>
      </w:hyperlink>
      <w:r>
        <w:t>» de France Travail.</w:t>
      </w:r>
    </w:p>
    <w:p w14:paraId="17DEDB94" w14:textId="77777777" w:rsidR="00980872" w:rsidRDefault="00A44AB0" w:rsidP="00CE493C">
      <w:pPr>
        <w:pStyle w:val="Titre3"/>
        <w:pBdr>
          <w:top w:val="nil"/>
          <w:left w:val="nil"/>
          <w:bottom w:val="nil"/>
          <w:right w:val="nil"/>
          <w:between w:val="nil"/>
        </w:pBdr>
        <w:spacing w:before="200" w:after="100" w:line="240" w:lineRule="auto"/>
        <w:rPr>
          <w:sz w:val="24"/>
          <w:szCs w:val="24"/>
        </w:rPr>
      </w:pPr>
      <w:r>
        <w:rPr>
          <w:sz w:val="24"/>
          <w:szCs w:val="24"/>
        </w:rPr>
        <w:t xml:space="preserve">Et à la fin de mon congé ? </w:t>
      </w:r>
    </w:p>
    <w:p w14:paraId="091F8FE9" w14:textId="77777777" w:rsidR="00ED4305" w:rsidRDefault="00ED4305" w:rsidP="00ED4305">
      <w:pPr>
        <w:spacing w:after="120" w:line="276" w:lineRule="auto"/>
      </w:pPr>
      <w:bookmarkStart w:id="22" w:name="_rxkhxtpumxl5" w:colFirst="0" w:colLast="0"/>
      <w:bookmarkEnd w:id="22"/>
      <w:r>
        <w:rPr>
          <w:b/>
          <w:u w:val="single"/>
        </w:rPr>
        <w:t>ATTENTION !</w:t>
      </w:r>
      <w:r>
        <w:t xml:space="preserve"> </w:t>
      </w:r>
      <w:r>
        <w:rPr>
          <w:b/>
        </w:rPr>
        <w:t>Dès la fin de votre congé, informez France Travail que vous êtes à nouveau disponible pour occuper un emploi</w:t>
      </w:r>
      <w:r>
        <w:t>. Vous avez 5 jours pour le faire, mais nous insistons là-dessus : le plus tôt, c’est le mieux et, a fortiori,</w:t>
      </w:r>
      <w:r>
        <w:rPr>
          <w:b/>
        </w:rPr>
        <w:t xml:space="preserve"> le lendemain de la fin de votre congé, c’est l’idéal</w:t>
      </w:r>
      <w:r>
        <w:t>.</w:t>
      </w:r>
    </w:p>
    <w:p w14:paraId="1AE095EB" w14:textId="77777777" w:rsidR="00ED4305" w:rsidRDefault="00ED4305" w:rsidP="00ED4305">
      <w:pPr>
        <w:spacing w:after="60" w:line="276" w:lineRule="auto"/>
        <w:rPr>
          <w:b/>
        </w:rPr>
      </w:pPr>
      <w:r>
        <w:rPr>
          <w:b/>
        </w:rPr>
        <w:t>Pensez bien, aussi, à envoyer les attestations de paiement de vos IJ Adoption à France Travail !</w:t>
      </w:r>
    </w:p>
    <w:p w14:paraId="34E41BA8" w14:textId="77777777" w:rsidR="00ED4305" w:rsidRDefault="00ED4305" w:rsidP="00ED4305">
      <w:pPr>
        <w:spacing w:after="60" w:line="276" w:lineRule="auto"/>
      </w:pPr>
      <w:r>
        <w:rPr>
          <w:b/>
          <w:u w:val="single"/>
        </w:rPr>
        <w:t xml:space="preserve">Si vos droits France Travail sont encore </w:t>
      </w:r>
      <w:proofErr w:type="gramStart"/>
      <w:r>
        <w:rPr>
          <w:b/>
          <w:u w:val="single"/>
        </w:rPr>
        <w:t>ouverts</w:t>
      </w:r>
      <w:proofErr w:type="gramEnd"/>
      <w:r>
        <w:rPr>
          <w:b/>
          <w:u w:val="single"/>
        </w:rPr>
        <w:t> :</w:t>
      </w:r>
      <w:r>
        <w:t xml:space="preserve"> vous recommencerez à percevoir votre ARE normalement, jusqu’à votre date anniversaire.</w:t>
      </w:r>
    </w:p>
    <w:p w14:paraId="2E05DA38" w14:textId="6B88B15B" w:rsidR="00ED4305" w:rsidRPr="00CE493C" w:rsidRDefault="00ED4305" w:rsidP="00CE493C">
      <w:pPr>
        <w:spacing w:line="276" w:lineRule="auto"/>
        <w:rPr>
          <w:spacing w:val="-2"/>
        </w:rPr>
      </w:pPr>
      <w:r w:rsidRPr="00CE493C">
        <w:rPr>
          <w:b/>
          <w:spacing w:val="-2"/>
          <w:u w:val="single"/>
        </w:rPr>
        <w:t xml:space="preserve">Si vos droits France Travail sont </w:t>
      </w:r>
      <w:proofErr w:type="gramStart"/>
      <w:r w:rsidRPr="00CE493C">
        <w:rPr>
          <w:b/>
          <w:spacing w:val="-2"/>
          <w:u w:val="single"/>
        </w:rPr>
        <w:t>terminés</w:t>
      </w:r>
      <w:proofErr w:type="gramEnd"/>
      <w:r w:rsidRPr="00CE493C">
        <w:rPr>
          <w:b/>
          <w:spacing w:val="-2"/>
          <w:u w:val="single"/>
        </w:rPr>
        <w:t> :</w:t>
      </w:r>
      <w:r w:rsidRPr="00CE493C">
        <w:rPr>
          <w:spacing w:val="-2"/>
        </w:rPr>
        <w:t xml:space="preserve"> c’est que votre date anniversaire était pendant votre congé. Pas de panique, RDV au point : « </w:t>
      </w:r>
      <w:r w:rsidR="0091516A" w:rsidRPr="0091516A">
        <w:rPr>
          <w:i/>
          <w:color w:val="FF0000"/>
          <w:spacing w:val="-2"/>
        </w:rPr>
        <w:fldChar w:fldCharType="begin"/>
      </w:r>
      <w:r w:rsidR="0091516A" w:rsidRPr="0091516A">
        <w:rPr>
          <w:i/>
          <w:color w:val="FF0000"/>
          <w:spacing w:val="-2"/>
        </w:rPr>
        <w:instrText xml:space="preserve"> REF _Ref179101268 \h </w:instrText>
      </w:r>
      <w:r w:rsidR="0091516A">
        <w:rPr>
          <w:i/>
          <w:color w:val="FF0000"/>
          <w:spacing w:val="-2"/>
        </w:rPr>
        <w:instrText xml:space="preserve"> \* MERGEFORMAT </w:instrText>
      </w:r>
      <w:r w:rsidR="0091516A" w:rsidRPr="0091516A">
        <w:rPr>
          <w:i/>
          <w:color w:val="FF0000"/>
          <w:spacing w:val="-2"/>
        </w:rPr>
      </w:r>
      <w:r w:rsidR="0091516A" w:rsidRPr="0091516A">
        <w:rPr>
          <w:i/>
          <w:color w:val="FF0000"/>
          <w:spacing w:val="-2"/>
        </w:rPr>
        <w:fldChar w:fldCharType="separate"/>
      </w:r>
      <w:r w:rsidR="0091516A" w:rsidRPr="0091516A">
        <w:rPr>
          <w:i/>
          <w:color w:val="FF0000"/>
          <w:spacing w:val="-2"/>
        </w:rPr>
        <w:t>Et si ma date d’anniversaire était pendant mon congé d’adoption ?</w:t>
      </w:r>
      <w:r w:rsidR="0091516A" w:rsidRPr="0091516A">
        <w:rPr>
          <w:i/>
          <w:color w:val="FF0000"/>
          <w:spacing w:val="-2"/>
        </w:rPr>
        <w:fldChar w:fldCharType="end"/>
      </w:r>
      <w:r w:rsidR="0091516A">
        <w:rPr>
          <w:spacing w:val="-2"/>
        </w:rPr>
        <w:t> </w:t>
      </w:r>
      <w:r w:rsidRPr="00CE493C">
        <w:rPr>
          <w:spacing w:val="-2"/>
        </w:rPr>
        <w:t>».</w:t>
      </w:r>
    </w:p>
    <w:p w14:paraId="7BB43BAD" w14:textId="77777777" w:rsidR="00ED4305" w:rsidRDefault="00ED4305" w:rsidP="00CE493C">
      <w:pPr>
        <w:pStyle w:val="Titre3"/>
        <w:pBdr>
          <w:top w:val="nil"/>
          <w:left w:val="nil"/>
          <w:bottom w:val="nil"/>
          <w:right w:val="nil"/>
          <w:between w:val="nil"/>
        </w:pBdr>
        <w:spacing w:before="200" w:after="100" w:line="240" w:lineRule="auto"/>
        <w:rPr>
          <w:i/>
          <w:sz w:val="24"/>
          <w:szCs w:val="24"/>
        </w:rPr>
      </w:pPr>
      <w:bookmarkStart w:id="23" w:name="_Ref179101126"/>
      <w:r>
        <w:rPr>
          <w:i/>
          <w:sz w:val="24"/>
          <w:szCs w:val="24"/>
        </w:rPr>
        <w:t>Que se passe-t-il, une fois rendue à ma date anniversaire ?</w:t>
      </w:r>
      <w:bookmarkEnd w:id="23"/>
    </w:p>
    <w:p w14:paraId="4C625010" w14:textId="77777777" w:rsidR="00ED4305" w:rsidRPr="001E41E7" w:rsidRDefault="00ED4305" w:rsidP="00CE493C">
      <w:pPr>
        <w:spacing w:after="120"/>
        <w:rPr>
          <w:spacing w:val="-4"/>
        </w:rPr>
      </w:pPr>
      <w:r w:rsidRPr="001E41E7">
        <w:rPr>
          <w:spacing w:val="-4"/>
        </w:rPr>
        <w:t>Grâce à nos mobilisations, France Travail va valoriser chaque jour de votre congé d’adoption, en l’assimilant non seulement à du temps de travail, mais aussi en valorisant le montant de votre allocation chômage.</w:t>
      </w:r>
    </w:p>
    <w:p w14:paraId="72A64529" w14:textId="77777777" w:rsidR="00ED4305" w:rsidRDefault="00ED4305" w:rsidP="00ED4305">
      <w:pPr>
        <w:pBdr>
          <w:top w:val="single" w:sz="8" w:space="2" w:color="000000"/>
          <w:left w:val="single" w:sz="8" w:space="2" w:color="000000"/>
          <w:bottom w:val="single" w:sz="8" w:space="2" w:color="000000"/>
          <w:right w:val="single" w:sz="8" w:space="2" w:color="000000"/>
        </w:pBdr>
        <w:spacing w:after="60" w:line="276" w:lineRule="auto"/>
        <w:jc w:val="center"/>
        <w:rPr>
          <w:b/>
          <w:u w:val="single"/>
        </w:rPr>
      </w:pPr>
      <w:r>
        <w:rPr>
          <w:b/>
          <w:u w:val="single"/>
        </w:rPr>
        <w:t>ATTENTION !</w:t>
      </w:r>
    </w:p>
    <w:p w14:paraId="6FB81D71" w14:textId="77777777" w:rsidR="00ED4305" w:rsidRDefault="00ED4305" w:rsidP="00CE493C">
      <w:pPr>
        <w:pBdr>
          <w:top w:val="single" w:sz="8" w:space="2" w:color="000000"/>
          <w:left w:val="single" w:sz="8" w:space="2" w:color="000000"/>
          <w:bottom w:val="single" w:sz="8" w:space="2" w:color="000000"/>
          <w:right w:val="single" w:sz="8" w:space="2" w:color="000000"/>
        </w:pBdr>
        <w:spacing w:after="120"/>
        <w:jc w:val="center"/>
        <w:rPr>
          <w:b/>
        </w:rPr>
      </w:pPr>
      <w:r>
        <w:rPr>
          <w:b/>
        </w:rPr>
        <w:t>Pour que votre congé soit bien pris en compte par France Travail, il faut que vous ayez retravaillé dans les annexes 8 ou 10 entre la fin de votre congé et le réexamen de vos droits.</w:t>
      </w:r>
    </w:p>
    <w:p w14:paraId="054E7975" w14:textId="77777777" w:rsidR="00ED4305" w:rsidRDefault="00ED4305" w:rsidP="0091516A">
      <w:pPr>
        <w:spacing w:after="120" w:line="276" w:lineRule="auto"/>
      </w:pPr>
      <w:r>
        <w:t>Un seul cachet ou un seul service de répétition peuvent suffire ! En effet, à votre date d’anniversaire, France Travail cherche 507 h en remontant à partir de votre dernière fin de contrat. Si votre dernière fin de contrat est située avant votre congé, ce dernier ne pourra pas être pris en compte.</w:t>
      </w:r>
    </w:p>
    <w:p w14:paraId="2E96254B" w14:textId="77777777" w:rsidR="00ED4305" w:rsidRDefault="00ED4305" w:rsidP="00ED4305">
      <w:pPr>
        <w:spacing w:after="120" w:line="276" w:lineRule="auto"/>
        <w:rPr>
          <w:b/>
          <w:u w:val="single"/>
        </w:rPr>
      </w:pPr>
      <w:r>
        <w:rPr>
          <w:b/>
          <w:u w:val="single"/>
        </w:rPr>
        <w:t>Si vous avez bien une date de travail après votre congé, voilà comment ça va se passer :</w:t>
      </w:r>
    </w:p>
    <w:p w14:paraId="51217308" w14:textId="77777777" w:rsidR="00ED4305" w:rsidRDefault="00ED4305" w:rsidP="00ED4305">
      <w:pPr>
        <w:pStyle w:val="Titre3"/>
        <w:keepNext w:val="0"/>
        <w:keepLines w:val="0"/>
        <w:spacing w:before="120"/>
        <w:ind w:left="1440" w:hanging="360"/>
        <w:rPr>
          <w:b w:val="0"/>
          <w:i/>
        </w:rPr>
      </w:pPr>
      <w:bookmarkStart w:id="24" w:name="_wqj4li8seqzc" w:colFirst="0" w:colLast="0"/>
      <w:bookmarkEnd w:id="24"/>
      <w:r>
        <w:t>a.</w:t>
      </w:r>
      <w:r>
        <w:rPr>
          <w:b w:val="0"/>
        </w:rPr>
        <w:t xml:space="preserve"> </w:t>
      </w:r>
      <w:r>
        <w:rPr>
          <w:b w:val="0"/>
        </w:rPr>
        <w:tab/>
      </w:r>
      <w:r>
        <w:t xml:space="preserve">La valorisation en heures – </w:t>
      </w:r>
      <w:r>
        <w:rPr>
          <w:b w:val="0"/>
          <w:i/>
        </w:rPr>
        <w:t>les fameuses 507 h…</w:t>
      </w:r>
    </w:p>
    <w:p w14:paraId="0B46CA02" w14:textId="77777777" w:rsidR="00ED4305" w:rsidRDefault="00ED4305" w:rsidP="00ED4305">
      <w:pPr>
        <w:spacing w:after="60" w:line="276" w:lineRule="auto"/>
      </w:pPr>
      <w:r>
        <w:t xml:space="preserve">France Travail va assimiler votre congé à du temps de travail et accorder une équivalence de </w:t>
      </w:r>
      <w:r>
        <w:rPr>
          <w:b/>
        </w:rPr>
        <w:t>5 h par jour de congé d’adoption indemnisé</w:t>
      </w:r>
      <w:r>
        <w:t>. Ce sont bien 5 h par jour, 7j/7. Si vous avez été en congé pendant 16 semaines, cela fera donc une équivalence de 560 h. Oui, un congé d’adoption peut permettre à lui seul de « faire ses heures ».</w:t>
      </w:r>
    </w:p>
    <w:p w14:paraId="35C068DF" w14:textId="77777777" w:rsidR="00ED4305" w:rsidRDefault="00ED4305" w:rsidP="00ED4305">
      <w:pPr>
        <w:pStyle w:val="Titre3"/>
        <w:keepNext w:val="0"/>
        <w:keepLines w:val="0"/>
        <w:pBdr>
          <w:top w:val="nil"/>
          <w:left w:val="nil"/>
          <w:bottom w:val="nil"/>
          <w:right w:val="nil"/>
          <w:between w:val="nil"/>
        </w:pBdr>
        <w:spacing w:before="120"/>
        <w:ind w:left="1440" w:hanging="360"/>
        <w:rPr>
          <w:b w:val="0"/>
          <w:i/>
        </w:rPr>
      </w:pPr>
      <w:bookmarkStart w:id="25" w:name="_hom6b9niing" w:colFirst="0" w:colLast="0"/>
      <w:bookmarkEnd w:id="25"/>
      <w:r>
        <w:t xml:space="preserve">b. </w:t>
      </w:r>
      <w:r>
        <w:tab/>
        <w:t>Le calcul du taux –</w:t>
      </w:r>
      <w:r>
        <w:rPr>
          <w:b w:val="0"/>
        </w:rPr>
        <w:t xml:space="preserve"> </w:t>
      </w:r>
      <w:r>
        <w:rPr>
          <w:b w:val="0"/>
          <w:i/>
        </w:rPr>
        <w:t>le montant de votre allocation chômage…</w:t>
      </w:r>
    </w:p>
    <w:p w14:paraId="31840B0E" w14:textId="3D1582C6" w:rsidR="00ED4305" w:rsidRDefault="00ED4305" w:rsidP="00ED4305">
      <w:pPr>
        <w:spacing w:after="60" w:line="276" w:lineRule="auto"/>
      </w:pPr>
      <w:r>
        <w:t>Nous avons obtenu en 2016 que les congés d'adoption indemnisés (ainsi que les congés maternité et les arrêts maladie ALD) ne fassent plus baisser le montant de l’allocation journalière France Travail. Sans rentrer dans les détails (</w:t>
      </w:r>
      <w:hyperlink r:id="rId26" w:history="1">
        <w:r w:rsidRPr="00ED4305">
          <w:rPr>
            <w:rStyle w:val="Lienhypertexte"/>
          </w:rPr>
          <w:t>voir en p. 9 du guide Pôle emploi</w:t>
        </w:r>
      </w:hyperlink>
      <w:r>
        <w:t xml:space="preserve">), voilà comment ça fonctionne : pour calculer votre allocation journalière, France Travail additionne trois montants différents : </w:t>
      </w:r>
      <w:r>
        <w:rPr>
          <w:b/>
        </w:rPr>
        <w:t>A</w:t>
      </w:r>
      <w:r>
        <w:t>+</w:t>
      </w:r>
      <w:r>
        <w:rPr>
          <w:b/>
        </w:rPr>
        <w:t>B</w:t>
      </w:r>
      <w:r>
        <w:t>+</w:t>
      </w:r>
      <w:r>
        <w:rPr>
          <w:b/>
        </w:rPr>
        <w:t>C</w:t>
      </w:r>
      <w:r>
        <w:t>.</w:t>
      </w:r>
    </w:p>
    <w:p w14:paraId="31A8DBF9" w14:textId="77777777" w:rsidR="00ED4305" w:rsidRDefault="00ED4305" w:rsidP="00ED4305">
      <w:pPr>
        <w:numPr>
          <w:ilvl w:val="0"/>
          <w:numId w:val="34"/>
        </w:numPr>
        <w:spacing w:line="276" w:lineRule="auto"/>
      </w:pPr>
      <w:r>
        <w:rPr>
          <w:b/>
        </w:rPr>
        <w:t>A, c’est la part sensible aux salaires</w:t>
      </w:r>
      <w:r>
        <w:t xml:space="preserve"> : plus ils sont élevés, plus </w:t>
      </w:r>
      <w:r>
        <w:rPr>
          <w:b/>
        </w:rPr>
        <w:t>A</w:t>
      </w:r>
      <w:r>
        <w:t xml:space="preserve"> </w:t>
      </w:r>
      <w:proofErr w:type="spellStart"/>
      <w:r>
        <w:t>augmente</w:t>
      </w:r>
      <w:proofErr w:type="spellEnd"/>
      <w:r>
        <w:t>.</w:t>
      </w:r>
    </w:p>
    <w:p w14:paraId="360BA8AA" w14:textId="77777777" w:rsidR="00ED4305" w:rsidRDefault="00ED4305" w:rsidP="00ED4305">
      <w:pPr>
        <w:spacing w:after="60" w:line="276" w:lineRule="auto"/>
        <w:ind w:left="720"/>
      </w:pPr>
      <w:r>
        <w:t xml:space="preserve">Si vous avez bénéficié d’un congé d’adoption indemnisé, France Travail va proratiser vos salaires pour neutraliser la période d’arrêt. En pratique, le montant </w:t>
      </w:r>
      <w:r>
        <w:rPr>
          <w:b/>
        </w:rPr>
        <w:t>A</w:t>
      </w:r>
      <w:r>
        <w:t xml:space="preserve"> calculé prend pour base ce que vous auriez gagné si vous n’aviez pas été en congé.</w:t>
      </w:r>
    </w:p>
    <w:p w14:paraId="785246FD" w14:textId="77777777" w:rsidR="00ED4305" w:rsidRDefault="00ED4305" w:rsidP="00ED4305">
      <w:pPr>
        <w:numPr>
          <w:ilvl w:val="0"/>
          <w:numId w:val="30"/>
        </w:numPr>
        <w:spacing w:line="276" w:lineRule="auto"/>
      </w:pPr>
      <w:r>
        <w:rPr>
          <w:b/>
        </w:rPr>
        <w:t>B, c’est la part sensible aux heures</w:t>
      </w:r>
      <w:r>
        <w:t xml:space="preserve"> : plus il y a d’heures travaillées, plus </w:t>
      </w:r>
      <w:r>
        <w:rPr>
          <w:b/>
        </w:rPr>
        <w:t xml:space="preserve">B </w:t>
      </w:r>
      <w:r>
        <w:t>augmente.</w:t>
      </w:r>
    </w:p>
    <w:p w14:paraId="077A51D3" w14:textId="77777777" w:rsidR="00ED4305" w:rsidRDefault="00ED4305" w:rsidP="00ED4305">
      <w:pPr>
        <w:spacing w:after="60" w:line="276" w:lineRule="auto"/>
        <w:ind w:left="720"/>
        <w:rPr>
          <w:i/>
          <w:sz w:val="16"/>
          <w:szCs w:val="16"/>
        </w:rPr>
      </w:pPr>
      <w:r>
        <w:rPr>
          <w:i/>
          <w:sz w:val="16"/>
          <w:szCs w:val="16"/>
        </w:rPr>
        <w:t>Si votre congé d’adoption est indemnisé, celui-ci sera valorisé à hauteur de 5 h par jour par France Travail.</w:t>
      </w:r>
    </w:p>
    <w:p w14:paraId="7AA1AD24" w14:textId="77777777" w:rsidR="00ED4305" w:rsidRDefault="00ED4305" w:rsidP="00ED4305">
      <w:pPr>
        <w:numPr>
          <w:ilvl w:val="0"/>
          <w:numId w:val="31"/>
        </w:numPr>
        <w:spacing w:after="60" w:line="276" w:lineRule="auto"/>
      </w:pPr>
      <w:r>
        <w:rPr>
          <w:b/>
        </w:rPr>
        <w:t>C</w:t>
      </w:r>
      <w:r>
        <w:t xml:space="preserve">, </w:t>
      </w:r>
      <w:r>
        <w:rPr>
          <w:b/>
        </w:rPr>
        <w:t>c’est une part fixe,</w:t>
      </w:r>
      <w:r>
        <w:t xml:space="preserve"> elle ne changera pas.</w:t>
      </w:r>
    </w:p>
    <w:p w14:paraId="277C45B3" w14:textId="72C2107C" w:rsidR="00ED4305" w:rsidRDefault="00ED4305" w:rsidP="00ED4305">
      <w:pPr>
        <w:spacing w:line="276" w:lineRule="auto"/>
      </w:pPr>
      <w:r>
        <w:t xml:space="preserve">Ces mesures visent à neutraliser les effets de votre congé </w:t>
      </w:r>
      <w:r w:rsidR="00E32419">
        <w:t>d’adoption</w:t>
      </w:r>
      <w:r>
        <w:t xml:space="preserve"> sur votre future indemnisation.</w:t>
      </w:r>
    </w:p>
    <w:p w14:paraId="658AB52C" w14:textId="77777777" w:rsidR="00ED4305" w:rsidRDefault="00ED4305" w:rsidP="00ED4305">
      <w:pPr>
        <w:pStyle w:val="Titre3"/>
        <w:pBdr>
          <w:top w:val="nil"/>
          <w:left w:val="nil"/>
          <w:bottom w:val="nil"/>
          <w:right w:val="nil"/>
          <w:between w:val="nil"/>
        </w:pBdr>
        <w:rPr>
          <w:i/>
          <w:sz w:val="24"/>
          <w:szCs w:val="24"/>
        </w:rPr>
      </w:pPr>
      <w:bookmarkStart w:id="26" w:name="_Et_si_ma"/>
      <w:bookmarkStart w:id="27" w:name="_Ref179101268"/>
      <w:bookmarkEnd w:id="26"/>
      <w:r>
        <w:rPr>
          <w:i/>
          <w:sz w:val="24"/>
          <w:szCs w:val="24"/>
        </w:rPr>
        <w:t>Et si ma date d’anniversaire était pendant mon congé d’adoption ?</w:t>
      </w:r>
      <w:bookmarkEnd w:id="27"/>
    </w:p>
    <w:p w14:paraId="15554E53" w14:textId="77777777" w:rsidR="00ED4305" w:rsidRDefault="00ED4305" w:rsidP="00ED4305">
      <w:pPr>
        <w:spacing w:before="120" w:after="120" w:line="276" w:lineRule="auto"/>
      </w:pPr>
      <w:r>
        <w:t>Si votre date anniversaire est tombée pendant votre congé d’adoption, après avoir déclaré que vous êtes à nouveau disponible pour occuper un emploi, France Travail va réexaminer vos droits, en recherchant votre dernière fin de contrat, qui sera forcément située avant votre congé d’adoption.</w:t>
      </w:r>
    </w:p>
    <w:p w14:paraId="04AA8ADE" w14:textId="77777777" w:rsidR="00ED4305" w:rsidRDefault="00ED4305" w:rsidP="00ED4305">
      <w:pPr>
        <w:numPr>
          <w:ilvl w:val="0"/>
          <w:numId w:val="32"/>
        </w:numPr>
        <w:spacing w:after="120" w:line="276" w:lineRule="auto"/>
      </w:pPr>
      <w:r>
        <w:rPr>
          <w:b/>
          <w:u w:val="single"/>
        </w:rPr>
        <w:t>Si vous avez au moins 507 h en amont de ce contrat,</w:t>
      </w:r>
      <w:r>
        <w:t xml:space="preserve"> France Travail vous rouvrira des droits, sans que votre congé d’adoption soit pris en compte.</w:t>
      </w:r>
    </w:p>
    <w:p w14:paraId="50732964" w14:textId="53680D07" w:rsidR="00AA0E88" w:rsidRDefault="00ED4305" w:rsidP="00ED4305">
      <w:pPr>
        <w:spacing w:after="120" w:line="276" w:lineRule="auto"/>
        <w:ind w:left="1140"/>
      </w:pPr>
      <w:r>
        <w:rPr>
          <w:b/>
          <w:u w:val="single"/>
        </w:rPr>
        <w:t>Pas d’inquiétude !</w:t>
      </w:r>
      <w:r>
        <w:t xml:space="preserve"> Lors de votre prochain renouvellement, à votre date anniversaire « normale », votre congé d’adoption sera pris en compte, et valorisé, comme expliqué plus haut, au point :</w:t>
      </w:r>
      <w:r w:rsidR="0091516A">
        <w:t xml:space="preserve"> « </w:t>
      </w:r>
      <w:r w:rsidR="00AA0E88" w:rsidRPr="0091516A">
        <w:rPr>
          <w:i/>
          <w:color w:val="FF0000"/>
        </w:rPr>
        <w:fldChar w:fldCharType="begin"/>
      </w:r>
      <w:r w:rsidR="00AA0E88" w:rsidRPr="0091516A">
        <w:rPr>
          <w:i/>
          <w:color w:val="FF0000"/>
        </w:rPr>
        <w:instrText xml:space="preserve"> REF _Ref179101126 \h </w:instrText>
      </w:r>
      <w:r w:rsidR="0091516A">
        <w:rPr>
          <w:i/>
          <w:color w:val="FF0000"/>
        </w:rPr>
        <w:instrText xml:space="preserve"> \* MERGEFORMAT </w:instrText>
      </w:r>
      <w:r w:rsidR="00AA0E88" w:rsidRPr="0091516A">
        <w:rPr>
          <w:i/>
          <w:color w:val="FF0000"/>
        </w:rPr>
      </w:r>
      <w:r w:rsidR="00AA0E88" w:rsidRPr="0091516A">
        <w:rPr>
          <w:i/>
          <w:color w:val="FF0000"/>
        </w:rPr>
        <w:fldChar w:fldCharType="separate"/>
      </w:r>
      <w:r w:rsidR="00AA0E88" w:rsidRPr="0091516A">
        <w:rPr>
          <w:i/>
          <w:color w:val="FF0000"/>
        </w:rPr>
        <w:t>Que se passe-t-il, une fois rendue à ma date anniversaire ?</w:t>
      </w:r>
      <w:r w:rsidR="00AA0E88" w:rsidRPr="0091516A">
        <w:rPr>
          <w:i/>
          <w:color w:val="FF0000"/>
        </w:rPr>
        <w:fldChar w:fldCharType="end"/>
      </w:r>
      <w:r w:rsidR="0091516A">
        <w:rPr>
          <w:i/>
          <w:color w:val="FF0000"/>
        </w:rPr>
        <w:t> </w:t>
      </w:r>
      <w:r w:rsidR="0091516A" w:rsidRPr="0091516A">
        <w:t>».</w:t>
      </w:r>
    </w:p>
    <w:p w14:paraId="52DC0C23" w14:textId="77777777" w:rsidR="00ED4305" w:rsidRDefault="00ED4305" w:rsidP="00ED4305">
      <w:pPr>
        <w:numPr>
          <w:ilvl w:val="0"/>
          <w:numId w:val="33"/>
        </w:numPr>
        <w:spacing w:after="120" w:line="276" w:lineRule="auto"/>
      </w:pPr>
      <w:r>
        <w:rPr>
          <w:b/>
          <w:u w:val="single"/>
        </w:rPr>
        <w:t>S’il n’y a pas 507 h en amont du contrat qui précédait votre arrêt,</w:t>
      </w:r>
      <w:r>
        <w:t xml:space="preserve"> France Travail vous notifiera un refus d’ARE. En termes clairs, cela signifie que vous resterez </w:t>
      </w:r>
      <w:proofErr w:type="spellStart"/>
      <w:r>
        <w:t>inscrit·e</w:t>
      </w:r>
      <w:proofErr w:type="spellEnd"/>
      <w:r>
        <w:t xml:space="preserve"> à France Travail, sans percevoir de droits.</w:t>
      </w:r>
    </w:p>
    <w:p w14:paraId="5ECA7261" w14:textId="77777777" w:rsidR="00ED4305" w:rsidRDefault="00ED4305" w:rsidP="00ED4305">
      <w:pPr>
        <w:spacing w:line="276" w:lineRule="auto"/>
        <w:ind w:left="1140"/>
      </w:pPr>
      <w:r>
        <w:rPr>
          <w:b/>
          <w:u w:val="single"/>
        </w:rPr>
        <w:t>MAIS PAS DE PANIQUE – ET ATTENTION !</w:t>
      </w:r>
      <w:r>
        <w:rPr>
          <w:b/>
        </w:rPr>
        <w:t xml:space="preserve"> Dès que vous aurez retravaillé – </w:t>
      </w:r>
      <w:r>
        <w:rPr>
          <w:b/>
          <w:i/>
        </w:rPr>
        <w:t>même un jour, même un seul service de répétition</w:t>
      </w:r>
      <w:r>
        <w:rPr>
          <w:b/>
        </w:rPr>
        <w:t xml:space="preserve"> – dans les annexes 8 ou 10, </w:t>
      </w:r>
      <w:r>
        <w:rPr>
          <w:b/>
          <w:u w:val="single"/>
        </w:rPr>
        <w:t>vous pourrez demander un réexamen express</w:t>
      </w:r>
      <w:r>
        <w:t xml:space="preserve"> de votre situation à France Travail, qui partira alors de cette dernière fin de contrat.</w:t>
      </w:r>
    </w:p>
    <w:p w14:paraId="1792E103" w14:textId="1449EB2B" w:rsidR="00ED4305" w:rsidRDefault="00ED4305" w:rsidP="0091516A">
      <w:pPr>
        <w:spacing w:before="60" w:after="120" w:line="276" w:lineRule="auto"/>
        <w:ind w:left="1140"/>
      </w:pPr>
      <w:r>
        <w:t>En amont de celui-ci, il trouvera bien votre congé d’adoption indemnisé et le prendra en compte – tant en heures qu’au niveau du montant de votre allocation – comme expliqué au point : « </w:t>
      </w:r>
      <w:r w:rsidR="0091516A" w:rsidRPr="0091516A">
        <w:rPr>
          <w:i/>
          <w:color w:val="FF0000"/>
        </w:rPr>
        <w:fldChar w:fldCharType="begin"/>
      </w:r>
      <w:r w:rsidR="0091516A" w:rsidRPr="0091516A">
        <w:rPr>
          <w:i/>
          <w:color w:val="FF0000"/>
        </w:rPr>
        <w:instrText xml:space="preserve"> REF _Ref179101126 \h </w:instrText>
      </w:r>
      <w:r w:rsidR="0091516A">
        <w:rPr>
          <w:i/>
          <w:color w:val="FF0000"/>
        </w:rPr>
        <w:instrText xml:space="preserve"> \* MERGEFORMAT </w:instrText>
      </w:r>
      <w:r w:rsidR="0091516A" w:rsidRPr="0091516A">
        <w:rPr>
          <w:i/>
          <w:color w:val="FF0000"/>
        </w:rPr>
      </w:r>
      <w:r w:rsidR="0091516A" w:rsidRPr="0091516A">
        <w:rPr>
          <w:i/>
          <w:color w:val="FF0000"/>
        </w:rPr>
        <w:fldChar w:fldCharType="separate"/>
      </w:r>
      <w:r w:rsidR="0091516A" w:rsidRPr="0091516A">
        <w:rPr>
          <w:i/>
          <w:color w:val="FF0000"/>
        </w:rPr>
        <w:t>Que se passe-t-il, une fois rendue à ma date anniversaire ?</w:t>
      </w:r>
      <w:r w:rsidR="0091516A" w:rsidRPr="0091516A">
        <w:rPr>
          <w:i/>
          <w:color w:val="FF0000"/>
        </w:rPr>
        <w:fldChar w:fldCharType="end"/>
      </w:r>
      <w:r w:rsidR="0091516A">
        <w:rPr>
          <w:i/>
          <w:color w:val="FF0000"/>
        </w:rPr>
        <w:t> </w:t>
      </w:r>
      <w:r>
        <w:t>».</w:t>
      </w:r>
    </w:p>
    <w:p w14:paraId="6AEF5C49" w14:textId="77777777" w:rsidR="00ED4305" w:rsidRPr="00DD5024" w:rsidRDefault="00ED4305">
      <w:pPr>
        <w:pBdr>
          <w:top w:val="nil"/>
          <w:left w:val="nil"/>
          <w:bottom w:val="nil"/>
          <w:right w:val="nil"/>
          <w:between w:val="nil"/>
        </w:pBdr>
        <w:spacing w:after="120" w:line="276" w:lineRule="auto"/>
      </w:pPr>
    </w:p>
    <w:p w14:paraId="733F4936" w14:textId="77777777" w:rsidR="00980872" w:rsidRDefault="00A44AB0">
      <w:pPr>
        <w:pBdr>
          <w:top w:val="nil"/>
          <w:left w:val="nil"/>
          <w:bottom w:val="nil"/>
          <w:right w:val="nil"/>
          <w:between w:val="nil"/>
        </w:pBdr>
        <w:spacing w:after="120" w:line="276" w:lineRule="auto"/>
      </w:pPr>
      <w:r>
        <w:br w:type="page"/>
      </w:r>
    </w:p>
    <w:bookmarkStart w:id="28" w:name="VI_retraite"/>
    <w:p w14:paraId="2ED9B542" w14:textId="470E5127" w:rsidR="00095A7F" w:rsidRPr="00095A7F" w:rsidRDefault="00095A7F" w:rsidP="00095A7F">
      <w:pPr>
        <w:pStyle w:val="Titre2"/>
        <w:numPr>
          <w:ilvl w:val="0"/>
          <w:numId w:val="24"/>
        </w:numPr>
        <w:pBdr>
          <w:top w:val="nil"/>
          <w:left w:val="nil"/>
          <w:bottom w:val="nil"/>
          <w:right w:val="nil"/>
          <w:between w:val="nil"/>
        </w:pBdr>
      </w:pPr>
      <w:r>
        <w:fldChar w:fldCharType="begin"/>
      </w:r>
      <w:r>
        <w:instrText xml:space="preserve"> REF _Ref170071108 \h  \* MERGEFORMAT </w:instrText>
      </w:r>
      <w:r>
        <w:fldChar w:fldCharType="separate"/>
      </w:r>
      <w:r>
        <w:t>Les conséquences sur votre retraite</w:t>
      </w:r>
      <w:r>
        <w:fldChar w:fldCharType="end"/>
      </w:r>
    </w:p>
    <w:bookmarkEnd w:id="28"/>
    <w:p w14:paraId="216792A2" w14:textId="77777777" w:rsidR="00CE493C" w:rsidRPr="00A52D13" w:rsidRDefault="00CE493C" w:rsidP="00CE493C">
      <w:pPr>
        <w:spacing w:after="100" w:line="276" w:lineRule="auto"/>
        <w:rPr>
          <w:spacing w:val="-2"/>
        </w:rPr>
      </w:pPr>
      <w:r w:rsidRPr="00A52D13">
        <w:rPr>
          <w:spacing w:val="-2"/>
        </w:rPr>
        <w:t>Votre congé d’adoption peut avoir des répercussions importantes sur votre future retraite. Il faut distinguer la période de congé et son éventuelle valorisation, d’une part, et les majorations pour enfant, d’autre part.</w:t>
      </w:r>
    </w:p>
    <w:p w14:paraId="71EE805F" w14:textId="7AC82D36" w:rsidR="00980872" w:rsidRDefault="00A44AB0" w:rsidP="00A52D13">
      <w:pPr>
        <w:pStyle w:val="Titre2"/>
        <w:numPr>
          <w:ilvl w:val="1"/>
          <w:numId w:val="24"/>
        </w:numPr>
        <w:pBdr>
          <w:top w:val="nil"/>
          <w:left w:val="nil"/>
          <w:bottom w:val="nil"/>
          <w:right w:val="nil"/>
          <w:between w:val="nil"/>
        </w:pBdr>
        <w:spacing w:before="200" w:after="100"/>
        <w:rPr>
          <w:sz w:val="24"/>
          <w:szCs w:val="24"/>
        </w:rPr>
      </w:pPr>
      <w:r>
        <w:rPr>
          <w:sz w:val="24"/>
          <w:szCs w:val="24"/>
        </w:rPr>
        <w:t xml:space="preserve">La valorisation du congé </w:t>
      </w:r>
      <w:r w:rsidR="00A52D13">
        <w:rPr>
          <w:sz w:val="24"/>
          <w:szCs w:val="24"/>
        </w:rPr>
        <w:t>d’adoption</w:t>
      </w:r>
    </w:p>
    <w:p w14:paraId="65BFB55E" w14:textId="77777777" w:rsidR="00980872" w:rsidRDefault="00A44AB0">
      <w:pPr>
        <w:spacing w:after="100" w:line="276" w:lineRule="auto"/>
      </w:pPr>
      <w:r>
        <w:t>Au regard du droit, l’</w:t>
      </w:r>
      <w:proofErr w:type="spellStart"/>
      <w:r>
        <w:t>intermittent·e</w:t>
      </w:r>
      <w:proofErr w:type="spellEnd"/>
      <w:r>
        <w:t xml:space="preserve"> du spectacle que vous êtes, est </w:t>
      </w:r>
      <w:proofErr w:type="spellStart"/>
      <w:r>
        <w:t>un·e</w:t>
      </w:r>
      <w:proofErr w:type="spellEnd"/>
      <w:r>
        <w:t xml:space="preserve"> </w:t>
      </w:r>
      <w:proofErr w:type="spellStart"/>
      <w:r>
        <w:t>salarié·e</w:t>
      </w:r>
      <w:proofErr w:type="spellEnd"/>
      <w:r>
        <w:t xml:space="preserve"> de droit privé comme </w:t>
      </w:r>
      <w:proofErr w:type="spellStart"/>
      <w:r>
        <w:t>un·e</w:t>
      </w:r>
      <w:proofErr w:type="spellEnd"/>
      <w:r>
        <w:t xml:space="preserve"> autre. En tant que </w:t>
      </w:r>
      <w:proofErr w:type="spellStart"/>
      <w:r>
        <w:t>salarié·e</w:t>
      </w:r>
      <w:proofErr w:type="spellEnd"/>
      <w:r>
        <w:t xml:space="preserve"> de droit privé, à chaque fois que vous travaillez, </w:t>
      </w:r>
      <w:r>
        <w:rPr>
          <w:b/>
        </w:rPr>
        <w:t>vous cotisez à la</w:t>
      </w:r>
      <w:r>
        <w:t xml:space="preserve"> </w:t>
      </w:r>
      <w:r>
        <w:rPr>
          <w:b/>
        </w:rPr>
        <w:t>retraite de base (ou régime général) et la retraite complémentaire AGIRC/ARRCO</w:t>
      </w:r>
      <w:r>
        <w:t>. La manière dont votre congé sera pris en compte pour votre retraite diffère en fonction du type de régime.</w:t>
      </w:r>
    </w:p>
    <w:p w14:paraId="069DD6E8" w14:textId="77777777" w:rsidR="00980872" w:rsidRDefault="00A44AB0" w:rsidP="00A52D13">
      <w:pPr>
        <w:pStyle w:val="Titre3"/>
        <w:numPr>
          <w:ilvl w:val="0"/>
          <w:numId w:val="13"/>
        </w:numPr>
        <w:spacing w:before="0" w:after="100"/>
      </w:pPr>
      <w:bookmarkStart w:id="29" w:name="_j44mo6scupjl" w:colFirst="0" w:colLast="0"/>
      <w:bookmarkEnd w:id="29"/>
      <w:r>
        <w:t>La retraite de base</w:t>
      </w:r>
    </w:p>
    <w:p w14:paraId="704A2A24" w14:textId="4F58A8DC" w:rsidR="00980872" w:rsidRPr="00CB1E7C" w:rsidRDefault="00A44AB0">
      <w:pPr>
        <w:spacing w:after="100" w:line="276" w:lineRule="auto"/>
        <w:rPr>
          <w:spacing w:val="-4"/>
        </w:rPr>
      </w:pPr>
      <w:r w:rsidRPr="00CB1E7C">
        <w:rPr>
          <w:spacing w:val="-4"/>
        </w:rPr>
        <w:t xml:space="preserve">Lorsque votre congé est indemnisé par la Sécu, </w:t>
      </w:r>
      <w:r w:rsidRPr="00CB1E7C">
        <w:rPr>
          <w:b/>
          <w:spacing w:val="-4"/>
        </w:rPr>
        <w:t>vous validez un trimestre pour chaque période de 90 jours d’IJ perçue.</w:t>
      </w:r>
      <w:r w:rsidRPr="00CB1E7C">
        <w:rPr>
          <w:spacing w:val="-4"/>
        </w:rPr>
        <w:t xml:space="preserve"> Vous ne pourrez pas valider plus de 4 trimestres par année civile. Ces trimestres sont automatiquement reportés sur votre relevé de carrière. Si vous constatez une anomalie, n’hésitez pas à formuler une réclamation sur le</w:t>
      </w:r>
      <w:hyperlink r:id="rId27">
        <w:r w:rsidRPr="00CB1E7C">
          <w:rPr>
            <w:spacing w:val="-4"/>
          </w:rPr>
          <w:t xml:space="preserve"> </w:t>
        </w:r>
      </w:hyperlink>
      <w:hyperlink r:id="rId28" w:history="1">
        <w:r w:rsidRPr="00CB1E7C">
          <w:rPr>
            <w:rStyle w:val="Lienhypertexte"/>
            <w:spacing w:val="-4"/>
          </w:rPr>
          <w:t>site</w:t>
        </w:r>
      </w:hyperlink>
      <w:r w:rsidRPr="00CB1E7C">
        <w:rPr>
          <w:spacing w:val="-4"/>
        </w:rPr>
        <w:t xml:space="preserve"> de l’Assurance retraite ou auprès du service de régularisation de carrière.</w:t>
      </w:r>
    </w:p>
    <w:p w14:paraId="683F9931" w14:textId="77777777" w:rsidR="00980872" w:rsidRDefault="00A44AB0" w:rsidP="00A52D13">
      <w:pPr>
        <w:pStyle w:val="Titre3"/>
        <w:numPr>
          <w:ilvl w:val="0"/>
          <w:numId w:val="13"/>
        </w:numPr>
        <w:pBdr>
          <w:top w:val="nil"/>
          <w:left w:val="nil"/>
          <w:bottom w:val="nil"/>
          <w:right w:val="nil"/>
          <w:between w:val="nil"/>
        </w:pBdr>
        <w:spacing w:before="0" w:after="100"/>
      </w:pPr>
      <w:bookmarkStart w:id="30" w:name="_n2c67plcqs6z" w:colFirst="0" w:colLast="0"/>
      <w:bookmarkEnd w:id="30"/>
      <w:r>
        <w:t>La retraite complémentaire</w:t>
      </w:r>
    </w:p>
    <w:p w14:paraId="6AE4DF37" w14:textId="51E7EAF6" w:rsidR="00980872" w:rsidRDefault="00A44AB0">
      <w:pPr>
        <w:spacing w:after="100" w:line="276" w:lineRule="auto"/>
      </w:pPr>
      <w:r>
        <w:t xml:space="preserve">En cas de congé </w:t>
      </w:r>
      <w:r w:rsidR="00E32419">
        <w:t>d’</w:t>
      </w:r>
      <w:r w:rsidR="00444C2B">
        <w:t>adoption</w:t>
      </w:r>
      <w:r>
        <w:t xml:space="preserve"> indemnisé, </w:t>
      </w:r>
      <w:r>
        <w:rPr>
          <w:b/>
        </w:rPr>
        <w:t>vous pouvez obtenir des points de retraite sans contrepartie de cotisations</w:t>
      </w:r>
      <w:r>
        <w:t>. Plus d’infos en consultant</w:t>
      </w:r>
      <w:hyperlink r:id="rId29">
        <w:r>
          <w:t xml:space="preserve"> </w:t>
        </w:r>
      </w:hyperlink>
      <w:hyperlink r:id="rId30" w:history="1">
        <w:r w:rsidRPr="006E3EC5">
          <w:rPr>
            <w:rStyle w:val="Lienhypertexte"/>
          </w:rPr>
          <w:t>cette page</w:t>
        </w:r>
      </w:hyperlink>
      <w:r>
        <w:t xml:space="preserve"> sur le site Agirc-Arrco.</w:t>
      </w:r>
    </w:p>
    <w:p w14:paraId="695428D4" w14:textId="77777777" w:rsidR="00980872" w:rsidRDefault="00A44AB0" w:rsidP="00A52D13">
      <w:pPr>
        <w:pStyle w:val="Titre2"/>
        <w:numPr>
          <w:ilvl w:val="1"/>
          <w:numId w:val="24"/>
        </w:numPr>
        <w:pBdr>
          <w:top w:val="nil"/>
          <w:left w:val="nil"/>
          <w:bottom w:val="nil"/>
          <w:right w:val="nil"/>
          <w:between w:val="nil"/>
        </w:pBdr>
        <w:spacing w:before="200" w:after="100"/>
        <w:rPr>
          <w:sz w:val="24"/>
          <w:szCs w:val="24"/>
        </w:rPr>
      </w:pPr>
      <w:bookmarkStart w:id="31" w:name="_ihl5q4eli3ha" w:colFirst="0" w:colLast="0"/>
      <w:bookmarkEnd w:id="31"/>
      <w:r>
        <w:rPr>
          <w:sz w:val="24"/>
          <w:szCs w:val="24"/>
        </w:rPr>
        <w:t xml:space="preserve">La majoration pour enfant </w:t>
      </w:r>
    </w:p>
    <w:p w14:paraId="5CAF43ED" w14:textId="77777777" w:rsidR="00980872" w:rsidRDefault="00A44AB0">
      <w:pPr>
        <w:spacing w:after="100" w:line="276" w:lineRule="auto"/>
      </w:pPr>
      <w:r>
        <w:t>Le fait d’avoir élevé un ou plusieurs enfants peut vous donner droit à certains avantages : l’attribution de trimestres supplémentaires pour votre retraite de base et à une majoration du calcul de votre pension pour votre retraite de base et votre retraite Agirc-Arrco.</w:t>
      </w:r>
    </w:p>
    <w:p w14:paraId="4ACDBF0D" w14:textId="77777777" w:rsidR="00980872" w:rsidRDefault="00A44AB0" w:rsidP="00F2618B">
      <w:pPr>
        <w:pStyle w:val="Titre3"/>
        <w:numPr>
          <w:ilvl w:val="0"/>
          <w:numId w:val="9"/>
        </w:numPr>
        <w:pBdr>
          <w:top w:val="nil"/>
          <w:left w:val="nil"/>
          <w:bottom w:val="nil"/>
          <w:right w:val="nil"/>
          <w:between w:val="nil"/>
        </w:pBdr>
        <w:spacing w:before="0" w:after="100"/>
      </w:pPr>
      <w:bookmarkStart w:id="32" w:name="_6g09mllaggoo" w:colFirst="0" w:colLast="0"/>
      <w:bookmarkEnd w:id="32"/>
      <w:r>
        <w:t>La retraite de base</w:t>
      </w:r>
    </w:p>
    <w:p w14:paraId="52273B66" w14:textId="5ABC3033" w:rsidR="00980872" w:rsidRDefault="00A44AB0">
      <w:pPr>
        <w:spacing w:after="100" w:line="276" w:lineRule="auto"/>
      </w:pPr>
      <w:r>
        <w:t xml:space="preserve">Les enfants que vous avez élevés peuvent vous donner droit à des trimestres supplémentaires de retraite gratuits. Ces trimestres sont appelés : </w:t>
      </w:r>
      <w:r w:rsidR="00A52D13">
        <w:t>« </w:t>
      </w:r>
      <w:r>
        <w:t>majorations pour enfan</w:t>
      </w:r>
      <w:r w:rsidR="00A52D13">
        <w:t>t »</w:t>
      </w:r>
      <w:r>
        <w:t>. Pour chaque enfant, il y a :</w:t>
      </w:r>
    </w:p>
    <w:p w14:paraId="586D83F1" w14:textId="77777777" w:rsidR="00A52D13" w:rsidRDefault="00A52D13" w:rsidP="00A52D13">
      <w:pPr>
        <w:numPr>
          <w:ilvl w:val="0"/>
          <w:numId w:val="19"/>
        </w:numPr>
        <w:spacing w:after="100"/>
      </w:pPr>
      <w:r>
        <w:rPr>
          <w:b/>
        </w:rPr>
        <w:t>4 trimestres</w:t>
      </w:r>
      <w:r>
        <w:t xml:space="preserve"> </w:t>
      </w:r>
      <w:r>
        <w:rPr>
          <w:b/>
        </w:rPr>
        <w:t xml:space="preserve">en contrepartie de l'incidence sur la vie professionnelle </w:t>
      </w:r>
      <w:r>
        <w:t xml:space="preserve">de l’adoption. Ces trimestres sont appelés </w:t>
      </w:r>
      <w:r>
        <w:rPr>
          <w:i/>
        </w:rPr>
        <w:t>majoration d’adoption</w:t>
      </w:r>
      <w:r>
        <w:t xml:space="preserve">. </w:t>
      </w:r>
    </w:p>
    <w:p w14:paraId="461EA48D" w14:textId="7ED6548F" w:rsidR="00A52D13" w:rsidRPr="00A52D13" w:rsidRDefault="00A52D13" w:rsidP="00A52D13">
      <w:pPr>
        <w:numPr>
          <w:ilvl w:val="0"/>
          <w:numId w:val="19"/>
        </w:numPr>
        <w:spacing w:after="100"/>
      </w:pPr>
      <w:r>
        <w:rPr>
          <w:b/>
        </w:rPr>
        <w:t>4 trimestres</w:t>
      </w:r>
      <w:r>
        <w:t xml:space="preserve"> supplémentaires </w:t>
      </w:r>
      <w:r>
        <w:rPr>
          <w:b/>
        </w:rPr>
        <w:t>en contrepartie de l'éducation de l'enfant</w:t>
      </w:r>
      <w:r>
        <w:t xml:space="preserve"> pendant les 4 années suivant la naissance ou le prononcé du jugement d’adoption. Ces trimestres sont appelés </w:t>
      </w:r>
      <w:r>
        <w:rPr>
          <w:i/>
        </w:rPr>
        <w:t>majoration d'éducation.</w:t>
      </w:r>
      <w:r>
        <w:t xml:space="preserve"> </w:t>
      </w:r>
    </w:p>
    <w:p w14:paraId="4022D5D6" w14:textId="77777777" w:rsidR="00A52D13" w:rsidRDefault="00A52D13" w:rsidP="00A52D13">
      <w:pPr>
        <w:spacing w:after="100" w:line="276" w:lineRule="auto"/>
      </w:pPr>
      <w:r>
        <w:rPr>
          <w:b/>
        </w:rPr>
        <w:t>Dans le cas d’une adoption, ces majorations sont attribuées à l’un ou l’autre des parents selon leur souhait.</w:t>
      </w:r>
      <w:r>
        <w:t xml:space="preserve"> À défaut d’accord ou en l'absence de décision, la majoration est attribuée à la mère, ou divisée entre les deux parents dans le cas d’un couple de même sexe.</w:t>
      </w:r>
    </w:p>
    <w:p w14:paraId="13723B20" w14:textId="165992D2" w:rsidR="00A52D13" w:rsidRDefault="00A52D13" w:rsidP="00A52D13">
      <w:pPr>
        <w:spacing w:after="100" w:line="276" w:lineRule="auto"/>
      </w:pPr>
      <w:r>
        <w:t xml:space="preserve">Pour faire connaître sa décision (ou son opposition) concernant la répartition, </w:t>
      </w:r>
      <w:hyperlink r:id="rId31" w:history="1">
        <w:r w:rsidRPr="00A52D13">
          <w:rPr>
            <w:rStyle w:val="Lienhypertexte"/>
          </w:rPr>
          <w:t xml:space="preserve">le formulaire </w:t>
        </w:r>
        <w:proofErr w:type="spellStart"/>
        <w:r w:rsidRPr="00A52D13">
          <w:rPr>
            <w:rStyle w:val="Lienhypertexte"/>
          </w:rPr>
          <w:t>Cerfa</w:t>
        </w:r>
        <w:proofErr w:type="spellEnd"/>
        <w:r w:rsidRPr="00A52D13">
          <w:rPr>
            <w:rStyle w:val="Lienhypertexte"/>
          </w:rPr>
          <w:t xml:space="preserve"> 15046*01</w:t>
        </w:r>
      </w:hyperlink>
      <w:r>
        <w:t xml:space="preserve"> doit être transmis obligatoirement dans les 6 mois suivant le 4</w:t>
      </w:r>
      <w:r>
        <w:rPr>
          <w:vertAlign w:val="superscript"/>
        </w:rPr>
        <w:t>ème</w:t>
      </w:r>
      <w:r>
        <w:t xml:space="preserve"> anniversaire de la naissance ou, le cas échéant, du prononcé du jugement d’adoption de l’enfant. </w:t>
      </w:r>
    </w:p>
    <w:p w14:paraId="24D4E4F2" w14:textId="77777777" w:rsidR="00A52D13" w:rsidRDefault="00A52D13" w:rsidP="00A52D13">
      <w:pPr>
        <w:spacing w:after="100" w:line="276" w:lineRule="auto"/>
      </w:pPr>
      <w:r>
        <w:rPr>
          <w:b/>
        </w:rPr>
        <w:t>De plus</w:t>
      </w:r>
      <w:r>
        <w:t>, si vous avez eu au moins 3 enfants, le montant de votre pension de retraite de l'Assurance retraite est majoré de 10 %. Cette règle s’applique aux deux parents et prend également en compte les enfants adoptés que vous avez élevé pendant au moins 9 ans avant leurs 16 ans.</w:t>
      </w:r>
    </w:p>
    <w:p w14:paraId="1A09C4C0" w14:textId="106FB18B" w:rsidR="00A52D13" w:rsidRDefault="00A52D13" w:rsidP="00A52D13">
      <w:pPr>
        <w:spacing w:after="100" w:line="276" w:lineRule="auto"/>
      </w:pPr>
      <w:r>
        <w:t>Pour plus d’information sur ces dispositifs, consultez</w:t>
      </w:r>
      <w:hyperlink r:id="rId32">
        <w:r>
          <w:t xml:space="preserve"> </w:t>
        </w:r>
      </w:hyperlink>
      <w:hyperlink r:id="rId33" w:history="1">
        <w:r w:rsidRPr="00A52D13">
          <w:rPr>
            <w:rStyle w:val="Lienhypertexte"/>
          </w:rPr>
          <w:t>cette page</w:t>
        </w:r>
      </w:hyperlink>
      <w:r>
        <w:t>, et renseignez-vous auprès de l’Assurance retraite.</w:t>
      </w:r>
    </w:p>
    <w:p w14:paraId="458E0889" w14:textId="77777777" w:rsidR="00980872" w:rsidRDefault="00A44AB0" w:rsidP="00F2618B">
      <w:pPr>
        <w:pStyle w:val="Titre3"/>
        <w:numPr>
          <w:ilvl w:val="0"/>
          <w:numId w:val="9"/>
        </w:numPr>
        <w:pBdr>
          <w:top w:val="nil"/>
          <w:left w:val="nil"/>
          <w:bottom w:val="nil"/>
          <w:right w:val="nil"/>
          <w:between w:val="nil"/>
        </w:pBdr>
        <w:spacing w:before="0" w:after="100"/>
      </w:pPr>
      <w:r>
        <w:t>La retraite complémentaire</w:t>
      </w:r>
    </w:p>
    <w:p w14:paraId="74EA45B6" w14:textId="16F2F15E" w:rsidR="00980872" w:rsidRDefault="00A44AB0">
      <w:pPr>
        <w:spacing w:after="100" w:line="276" w:lineRule="auto"/>
      </w:pPr>
      <w:r>
        <w:t>Si vous avez eu au moins 3 enfants, vous avez droit à une majoration du montant de votre retraite complémentaire Agirc-Arrco de 10</w:t>
      </w:r>
      <w:r w:rsidR="00DD5024">
        <w:t> </w:t>
      </w:r>
      <w:r>
        <w:t>%, sur les droits acquis depuis 2019. Pour les droits acquis antérieurement, les règles sont différentes. Pour plus de détails, consultez</w:t>
      </w:r>
      <w:r w:rsidRPr="006E3EC5">
        <w:t xml:space="preserve"> </w:t>
      </w:r>
      <w:hyperlink r:id="rId34" w:history="1">
        <w:r w:rsidRPr="006E3EC5">
          <w:rPr>
            <w:rStyle w:val="Lienhypertexte"/>
          </w:rPr>
          <w:t>cette page</w:t>
        </w:r>
      </w:hyperlink>
      <w:r>
        <w:t>, et adressez-vous directement à l’Agirc-Arrco.</w:t>
      </w:r>
    </w:p>
    <w:p w14:paraId="2B370232" w14:textId="77777777" w:rsidR="00980872" w:rsidRDefault="00A44AB0">
      <w:pPr>
        <w:pBdr>
          <w:top w:val="nil"/>
          <w:left w:val="nil"/>
          <w:bottom w:val="nil"/>
          <w:right w:val="nil"/>
          <w:between w:val="nil"/>
        </w:pBdr>
        <w:rPr>
          <w:color w:val="000000"/>
        </w:rPr>
      </w:pPr>
      <w:r>
        <w:br w:type="page"/>
      </w:r>
    </w:p>
    <w:bookmarkStart w:id="33" w:name="VII_Tableau_recap"/>
    <w:p w14:paraId="04A72660" w14:textId="7D6FBEF9" w:rsidR="00095A7F" w:rsidRPr="00095A7F" w:rsidRDefault="00095A7F" w:rsidP="00095A7F">
      <w:pPr>
        <w:pStyle w:val="Titre2"/>
        <w:numPr>
          <w:ilvl w:val="0"/>
          <w:numId w:val="24"/>
        </w:numPr>
        <w:pBdr>
          <w:top w:val="nil"/>
          <w:left w:val="nil"/>
          <w:bottom w:val="nil"/>
          <w:right w:val="nil"/>
          <w:between w:val="nil"/>
        </w:pBdr>
      </w:pPr>
      <w:r>
        <w:fldChar w:fldCharType="begin"/>
      </w:r>
      <w:r>
        <w:instrText xml:space="preserve"> REF _Ref170071131 \h  \* MERGEFORMAT </w:instrText>
      </w:r>
      <w:r>
        <w:fldChar w:fldCharType="separate"/>
      </w:r>
      <w:r>
        <w:t>Tableau récapitulatif</w:t>
      </w:r>
      <w:r>
        <w:fldChar w:fldCharType="end"/>
      </w:r>
    </w:p>
    <w:bookmarkEnd w:id="33"/>
    <w:p w14:paraId="7C993FA6" w14:textId="77777777" w:rsidR="00980872" w:rsidRDefault="00A44AB0">
      <w:pPr>
        <w:pBdr>
          <w:top w:val="nil"/>
          <w:left w:val="nil"/>
          <w:bottom w:val="nil"/>
          <w:right w:val="nil"/>
          <w:between w:val="nil"/>
        </w:pBdr>
        <w:spacing w:line="276" w:lineRule="auto"/>
        <w:rPr>
          <w:color w:val="000000"/>
        </w:rPr>
      </w:pPr>
      <w:r>
        <w:rPr>
          <w:color w:val="000000"/>
        </w:rPr>
        <w:t>Maintenant que vous avez tout bien compris, on vous la fait en version courte :</w:t>
      </w:r>
    </w:p>
    <w:p w14:paraId="0D9C7F23" w14:textId="77777777" w:rsidR="00980872" w:rsidRPr="00840209" w:rsidRDefault="00980872" w:rsidP="00840209">
      <w:pPr>
        <w:rPr>
          <w:sz w:val="16"/>
          <w:szCs w:val="16"/>
        </w:rPr>
      </w:pPr>
    </w:p>
    <w:tbl>
      <w:tblPr>
        <w:tblStyle w:val="a"/>
        <w:tblpPr w:leftFromText="180" w:rightFromText="180" w:topFromText="180" w:bottomFromText="180" w:vertAnchor="text" w:tblpX="-442"/>
        <w:tblW w:w="98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1"/>
        <w:gridCol w:w="3402"/>
        <w:gridCol w:w="2772"/>
      </w:tblGrid>
      <w:tr w:rsidR="00980872" w14:paraId="0DB7251E" w14:textId="77777777" w:rsidTr="000F5320">
        <w:tc>
          <w:tcPr>
            <w:tcW w:w="3681" w:type="dxa"/>
          </w:tcPr>
          <w:p w14:paraId="47C60AC7" w14:textId="77777777" w:rsidR="00980872" w:rsidRDefault="00A44AB0">
            <w:pPr>
              <w:widowControl w:val="0"/>
              <w:spacing w:after="113"/>
              <w:jc w:val="center"/>
              <w:rPr>
                <w:b/>
                <w:sz w:val="18"/>
                <w:szCs w:val="18"/>
                <w:u w:val="single"/>
              </w:rPr>
            </w:pPr>
            <w:r>
              <w:rPr>
                <w:b/>
                <w:sz w:val="18"/>
                <w:szCs w:val="18"/>
                <w:u w:val="single"/>
              </w:rPr>
              <w:t>AFFILIATION :</w:t>
            </w:r>
          </w:p>
          <w:p w14:paraId="13983C74" w14:textId="77777777" w:rsidR="00980872" w:rsidRDefault="00A44AB0">
            <w:pPr>
              <w:spacing w:after="120" w:line="276" w:lineRule="auto"/>
              <w:jc w:val="center"/>
            </w:pPr>
            <w:r>
              <w:rPr>
                <w:b/>
                <w:sz w:val="18"/>
                <w:szCs w:val="18"/>
              </w:rPr>
              <w:t>Comment ouvrir des droits ?</w:t>
            </w:r>
          </w:p>
        </w:tc>
        <w:tc>
          <w:tcPr>
            <w:tcW w:w="3402" w:type="dxa"/>
          </w:tcPr>
          <w:p w14:paraId="5253DE8B" w14:textId="77777777" w:rsidR="00980872" w:rsidRDefault="00A44AB0">
            <w:pPr>
              <w:widowControl w:val="0"/>
              <w:spacing w:after="113"/>
              <w:jc w:val="center"/>
              <w:rPr>
                <w:b/>
                <w:sz w:val="18"/>
                <w:szCs w:val="18"/>
                <w:u w:val="single"/>
              </w:rPr>
            </w:pPr>
            <w:r>
              <w:rPr>
                <w:b/>
                <w:sz w:val="18"/>
                <w:szCs w:val="18"/>
                <w:u w:val="single"/>
              </w:rPr>
              <w:t>INDEMNISATION :</w:t>
            </w:r>
          </w:p>
          <w:p w14:paraId="768D615F" w14:textId="77777777" w:rsidR="00980872" w:rsidRDefault="00A44AB0" w:rsidP="000F5320">
            <w:pPr>
              <w:widowControl w:val="0"/>
              <w:spacing w:after="40"/>
              <w:jc w:val="center"/>
              <w:rPr>
                <w:b/>
                <w:sz w:val="18"/>
                <w:szCs w:val="18"/>
              </w:rPr>
            </w:pPr>
            <w:r>
              <w:rPr>
                <w:b/>
                <w:sz w:val="18"/>
                <w:szCs w:val="18"/>
              </w:rPr>
              <w:t>Quel montant pour l’IJ ?</w:t>
            </w:r>
          </w:p>
          <w:p w14:paraId="28DD626A" w14:textId="77777777" w:rsidR="00980872" w:rsidRDefault="00A44AB0" w:rsidP="000F5320">
            <w:pPr>
              <w:spacing w:after="80" w:line="276" w:lineRule="auto"/>
              <w:jc w:val="center"/>
            </w:pPr>
            <w:r>
              <w:rPr>
                <w:sz w:val="18"/>
                <w:szCs w:val="18"/>
              </w:rPr>
              <w:t>(Indemnité journalière)</w:t>
            </w:r>
          </w:p>
        </w:tc>
        <w:tc>
          <w:tcPr>
            <w:tcW w:w="2772" w:type="dxa"/>
          </w:tcPr>
          <w:p w14:paraId="50153B5F" w14:textId="77777777" w:rsidR="00980872" w:rsidRDefault="00A44AB0">
            <w:pPr>
              <w:widowControl w:val="0"/>
              <w:spacing w:after="113"/>
              <w:jc w:val="center"/>
              <w:rPr>
                <w:b/>
                <w:sz w:val="18"/>
                <w:szCs w:val="18"/>
                <w:u w:val="single"/>
              </w:rPr>
            </w:pPr>
            <w:r>
              <w:rPr>
                <w:b/>
                <w:sz w:val="18"/>
                <w:szCs w:val="18"/>
                <w:u w:val="single"/>
              </w:rPr>
              <w:t>VALORISATION :</w:t>
            </w:r>
          </w:p>
          <w:p w14:paraId="5993948F" w14:textId="3E675DEC" w:rsidR="00980872" w:rsidRDefault="00A44AB0">
            <w:pPr>
              <w:spacing w:after="120" w:line="276" w:lineRule="auto"/>
              <w:jc w:val="center"/>
            </w:pPr>
            <w:r>
              <w:rPr>
                <w:b/>
                <w:sz w:val="18"/>
                <w:szCs w:val="18"/>
              </w:rPr>
              <w:t xml:space="preserve">Quels effets pour </w:t>
            </w:r>
            <w:r w:rsidR="000F5320">
              <w:rPr>
                <w:b/>
                <w:sz w:val="18"/>
                <w:szCs w:val="18"/>
              </w:rPr>
              <w:br/>
            </w:r>
            <w:r>
              <w:rPr>
                <w:b/>
                <w:sz w:val="18"/>
                <w:szCs w:val="18"/>
              </w:rPr>
              <w:t>France Travail ?</w:t>
            </w:r>
          </w:p>
        </w:tc>
      </w:tr>
      <w:tr w:rsidR="00980872" w14:paraId="463FFF46" w14:textId="77777777" w:rsidTr="000F5320">
        <w:trPr>
          <w:trHeight w:val="3924"/>
        </w:trPr>
        <w:tc>
          <w:tcPr>
            <w:tcW w:w="3681" w:type="dxa"/>
            <w:vAlign w:val="center"/>
          </w:tcPr>
          <w:p w14:paraId="4617AA58" w14:textId="77777777" w:rsidR="00980872" w:rsidRDefault="00A44AB0">
            <w:pPr>
              <w:spacing w:before="120" w:line="276" w:lineRule="auto"/>
              <w:jc w:val="center"/>
              <w:rPr>
                <w:b/>
                <w:sz w:val="18"/>
                <w:szCs w:val="18"/>
              </w:rPr>
            </w:pPr>
            <w:proofErr w:type="gramStart"/>
            <w:r>
              <w:rPr>
                <w:b/>
                <w:sz w:val="18"/>
                <w:szCs w:val="18"/>
              </w:rPr>
              <w:t>être</w:t>
            </w:r>
            <w:proofErr w:type="gramEnd"/>
            <w:r>
              <w:rPr>
                <w:b/>
                <w:sz w:val="18"/>
                <w:szCs w:val="18"/>
              </w:rPr>
              <w:t xml:space="preserve"> immatriculé depuis 6 mois </w:t>
            </w:r>
            <w:r>
              <w:rPr>
                <w:b/>
                <w:sz w:val="18"/>
                <w:szCs w:val="18"/>
              </w:rPr>
              <w:br/>
              <w:t>à la sécurité sociale</w:t>
            </w:r>
          </w:p>
          <w:p w14:paraId="14EEBF86" w14:textId="77777777" w:rsidR="00980872" w:rsidRDefault="00980872">
            <w:pPr>
              <w:spacing w:line="276" w:lineRule="auto"/>
              <w:jc w:val="center"/>
              <w:rPr>
                <w:b/>
                <w:sz w:val="16"/>
                <w:szCs w:val="16"/>
              </w:rPr>
            </w:pPr>
          </w:p>
          <w:p w14:paraId="26362B15" w14:textId="77777777" w:rsidR="00980872" w:rsidRDefault="00A44AB0">
            <w:pPr>
              <w:spacing w:line="276" w:lineRule="auto"/>
              <w:jc w:val="center"/>
              <w:rPr>
                <w:b/>
                <w:sz w:val="18"/>
                <w:szCs w:val="18"/>
              </w:rPr>
            </w:pPr>
            <w:r>
              <w:rPr>
                <w:b/>
                <w:sz w:val="18"/>
                <w:szCs w:val="18"/>
              </w:rPr>
              <w:t>ET</w:t>
            </w:r>
          </w:p>
          <w:p w14:paraId="071F8F56" w14:textId="77777777" w:rsidR="00980872" w:rsidRDefault="00980872">
            <w:pPr>
              <w:spacing w:before="120" w:line="276" w:lineRule="auto"/>
              <w:jc w:val="center"/>
              <w:rPr>
                <w:b/>
                <w:i/>
                <w:sz w:val="18"/>
                <w:szCs w:val="18"/>
              </w:rPr>
            </w:pPr>
          </w:p>
          <w:p w14:paraId="60CA8D63" w14:textId="7A8B9318" w:rsidR="00980872" w:rsidRDefault="00A44AB0">
            <w:pPr>
              <w:spacing w:after="120" w:line="276" w:lineRule="auto"/>
              <w:jc w:val="center"/>
              <w:rPr>
                <w:sz w:val="16"/>
                <w:szCs w:val="16"/>
              </w:rPr>
            </w:pPr>
            <w:r>
              <w:t>[</w:t>
            </w:r>
            <w:r>
              <w:rPr>
                <w:b/>
                <w:sz w:val="16"/>
                <w:szCs w:val="16"/>
              </w:rPr>
              <w:t>150h ou 9 cachets</w:t>
            </w:r>
            <w:r>
              <w:rPr>
                <w:sz w:val="16"/>
                <w:szCs w:val="16"/>
              </w:rPr>
              <w:t>] dans les [</w:t>
            </w:r>
            <w:r>
              <w:rPr>
                <w:b/>
                <w:sz w:val="16"/>
                <w:szCs w:val="16"/>
              </w:rPr>
              <w:t xml:space="preserve">3 mois </w:t>
            </w:r>
            <w:r w:rsidR="00E0772C">
              <w:rPr>
                <w:b/>
                <w:sz w:val="16"/>
                <w:szCs w:val="16"/>
              </w:rPr>
              <w:t>civils</w:t>
            </w:r>
            <w:r>
              <w:rPr>
                <w:b/>
                <w:sz w:val="16"/>
                <w:szCs w:val="16"/>
              </w:rPr>
              <w:t xml:space="preserve"> ou 90 jours</w:t>
            </w:r>
            <w:r>
              <w:rPr>
                <w:sz w:val="16"/>
                <w:szCs w:val="16"/>
              </w:rPr>
              <w:t xml:space="preserve">] qui précèdent le congé </w:t>
            </w:r>
            <w:r w:rsidR="00C30D03">
              <w:rPr>
                <w:sz w:val="16"/>
                <w:szCs w:val="16"/>
              </w:rPr>
              <w:t>d’adoption</w:t>
            </w:r>
            <w:r>
              <w:rPr>
                <w:sz w:val="16"/>
                <w:szCs w:val="16"/>
              </w:rPr>
              <w:t>.</w:t>
            </w:r>
          </w:p>
          <w:p w14:paraId="559F032D" w14:textId="77777777" w:rsidR="00980872" w:rsidRDefault="00A44AB0">
            <w:pPr>
              <w:spacing w:after="120" w:line="276" w:lineRule="auto"/>
              <w:jc w:val="center"/>
              <w:rPr>
                <w:sz w:val="16"/>
                <w:szCs w:val="16"/>
              </w:rPr>
            </w:pPr>
            <w:proofErr w:type="gramStart"/>
            <w:r>
              <w:rPr>
                <w:b/>
                <w:i/>
                <w:sz w:val="16"/>
                <w:szCs w:val="16"/>
              </w:rPr>
              <w:t>OU</w:t>
            </w:r>
            <w:proofErr w:type="gramEnd"/>
          </w:p>
          <w:p w14:paraId="5049CAFC" w14:textId="219C0F27" w:rsidR="00980872" w:rsidRDefault="00A44AB0">
            <w:pPr>
              <w:spacing w:after="120" w:line="276" w:lineRule="auto"/>
              <w:jc w:val="center"/>
              <w:rPr>
                <w:sz w:val="16"/>
                <w:szCs w:val="16"/>
              </w:rPr>
            </w:pPr>
            <w:r>
              <w:rPr>
                <w:sz w:val="16"/>
                <w:szCs w:val="16"/>
              </w:rPr>
              <w:t>[</w:t>
            </w:r>
            <w:r>
              <w:rPr>
                <w:b/>
                <w:sz w:val="16"/>
                <w:szCs w:val="16"/>
              </w:rPr>
              <w:t>600h ou 36 cachets</w:t>
            </w:r>
            <w:r>
              <w:rPr>
                <w:sz w:val="16"/>
                <w:szCs w:val="16"/>
              </w:rPr>
              <w:t>] dans les [</w:t>
            </w:r>
            <w:r>
              <w:rPr>
                <w:b/>
                <w:sz w:val="16"/>
                <w:szCs w:val="16"/>
              </w:rPr>
              <w:t>12 mois civils ou 365 jours</w:t>
            </w:r>
            <w:r>
              <w:rPr>
                <w:sz w:val="16"/>
                <w:szCs w:val="16"/>
              </w:rPr>
              <w:t>] qui précèdent</w:t>
            </w:r>
            <w:r w:rsidR="00C30D03">
              <w:rPr>
                <w:sz w:val="16"/>
                <w:szCs w:val="16"/>
              </w:rPr>
              <w:t xml:space="preserve"> le congé d’adoption</w:t>
            </w:r>
            <w:r>
              <w:rPr>
                <w:sz w:val="16"/>
                <w:szCs w:val="16"/>
              </w:rPr>
              <w:t>.</w:t>
            </w:r>
          </w:p>
          <w:p w14:paraId="39FD0621" w14:textId="77777777" w:rsidR="00980872" w:rsidRDefault="00A44AB0">
            <w:pPr>
              <w:spacing w:after="120" w:line="276" w:lineRule="auto"/>
              <w:jc w:val="center"/>
              <w:rPr>
                <w:sz w:val="16"/>
                <w:szCs w:val="16"/>
              </w:rPr>
            </w:pPr>
            <w:proofErr w:type="gramStart"/>
            <w:r>
              <w:rPr>
                <w:b/>
                <w:i/>
                <w:sz w:val="16"/>
                <w:szCs w:val="16"/>
              </w:rPr>
              <w:t>OU</w:t>
            </w:r>
            <w:proofErr w:type="gramEnd"/>
          </w:p>
          <w:p w14:paraId="3AE0FEFF" w14:textId="7AFE1EDC" w:rsidR="00980872" w:rsidRPr="000F5320" w:rsidRDefault="00A44AB0">
            <w:pPr>
              <w:spacing w:after="120" w:line="276" w:lineRule="auto"/>
              <w:jc w:val="center"/>
              <w:rPr>
                <w:spacing w:val="-2"/>
                <w:sz w:val="16"/>
                <w:szCs w:val="16"/>
              </w:rPr>
            </w:pPr>
            <w:r w:rsidRPr="000F5320">
              <w:rPr>
                <w:spacing w:val="-2"/>
                <w:sz w:val="16"/>
                <w:szCs w:val="16"/>
              </w:rPr>
              <w:t xml:space="preserve">Avoir cotisé à hauteur de 1015 fois le SMIC horaire dans les 6 mois (ou 2030 fois le SMIC horaire dans les 12 mois) qui précèdent </w:t>
            </w:r>
            <w:r w:rsidR="00C30D03" w:rsidRPr="000F5320">
              <w:rPr>
                <w:spacing w:val="-2"/>
                <w:sz w:val="16"/>
                <w:szCs w:val="16"/>
              </w:rPr>
              <w:t>le congé d’adoption</w:t>
            </w:r>
            <w:r w:rsidRPr="000F5320">
              <w:rPr>
                <w:spacing w:val="-2"/>
                <w:sz w:val="16"/>
                <w:szCs w:val="16"/>
              </w:rPr>
              <w:t>.</w:t>
            </w:r>
          </w:p>
        </w:tc>
        <w:tc>
          <w:tcPr>
            <w:tcW w:w="3402" w:type="dxa"/>
            <w:vAlign w:val="center"/>
          </w:tcPr>
          <w:p w14:paraId="64A362C3" w14:textId="4047EFDC" w:rsidR="00980872" w:rsidRDefault="00A44AB0">
            <w:pPr>
              <w:spacing w:after="120" w:line="276" w:lineRule="auto"/>
              <w:jc w:val="center"/>
              <w:rPr>
                <w:b/>
                <w:sz w:val="18"/>
                <w:szCs w:val="18"/>
              </w:rPr>
            </w:pPr>
            <w:r>
              <w:rPr>
                <w:b/>
                <w:sz w:val="18"/>
                <w:szCs w:val="18"/>
              </w:rPr>
              <w:t xml:space="preserve">IJ Brute = 100 % du SJB </w:t>
            </w:r>
            <w:r w:rsidR="00C30D03">
              <w:rPr>
                <w:b/>
                <w:sz w:val="18"/>
                <w:szCs w:val="18"/>
              </w:rPr>
              <w:t>Adoption</w:t>
            </w:r>
            <w:r>
              <w:rPr>
                <w:b/>
                <w:sz w:val="18"/>
                <w:szCs w:val="18"/>
              </w:rPr>
              <w:t xml:space="preserve"> </w:t>
            </w:r>
          </w:p>
          <w:p w14:paraId="6B10C2C8" w14:textId="77777777" w:rsidR="00980872" w:rsidRDefault="00A44AB0">
            <w:pPr>
              <w:spacing w:after="113"/>
              <w:jc w:val="center"/>
              <w:rPr>
                <w:sz w:val="16"/>
                <w:szCs w:val="16"/>
              </w:rPr>
            </w:pPr>
            <w:r>
              <w:rPr>
                <w:sz w:val="16"/>
                <w:szCs w:val="16"/>
              </w:rPr>
              <w:t>Dans la limite du plafond.</w:t>
            </w:r>
          </w:p>
          <w:p w14:paraId="7D0D5ABA" w14:textId="2E003080" w:rsidR="00980872" w:rsidRDefault="00A44AB0">
            <w:pPr>
              <w:spacing w:after="113"/>
              <w:jc w:val="center"/>
              <w:rPr>
                <w:sz w:val="16"/>
                <w:szCs w:val="16"/>
              </w:rPr>
            </w:pPr>
            <w:r>
              <w:rPr>
                <w:sz w:val="16"/>
                <w:szCs w:val="16"/>
              </w:rPr>
              <w:t xml:space="preserve">L’IJ nette est versée après déduction </w:t>
            </w:r>
            <w:r>
              <w:rPr>
                <w:sz w:val="16"/>
                <w:szCs w:val="16"/>
              </w:rPr>
              <w:br/>
              <w:t>de la CSG / CRDS (6,7</w:t>
            </w:r>
            <w:r w:rsidR="00E0772C">
              <w:rPr>
                <w:sz w:val="16"/>
                <w:szCs w:val="16"/>
              </w:rPr>
              <w:t> </w:t>
            </w:r>
            <w:r>
              <w:rPr>
                <w:sz w:val="16"/>
                <w:szCs w:val="16"/>
              </w:rPr>
              <w:t xml:space="preserve">%) </w:t>
            </w:r>
            <w:r>
              <w:rPr>
                <w:sz w:val="16"/>
                <w:szCs w:val="16"/>
              </w:rPr>
              <w:br/>
              <w:t>et est soumise au prélèvement à la source de l’impôt sur le revenu</w:t>
            </w:r>
          </w:p>
          <w:p w14:paraId="045E9D51" w14:textId="77777777" w:rsidR="00980872" w:rsidRDefault="00980872">
            <w:pPr>
              <w:widowControl w:val="0"/>
              <w:spacing w:after="113"/>
              <w:jc w:val="center"/>
              <w:rPr>
                <w:sz w:val="16"/>
                <w:szCs w:val="16"/>
              </w:rPr>
            </w:pPr>
          </w:p>
          <w:p w14:paraId="11A33CFD" w14:textId="77777777" w:rsidR="000F5320" w:rsidRDefault="000F5320" w:rsidP="000F5320">
            <w:pPr>
              <w:widowControl w:val="0"/>
              <w:spacing w:after="113"/>
              <w:jc w:val="center"/>
              <w:rPr>
                <w:sz w:val="16"/>
                <w:szCs w:val="16"/>
              </w:rPr>
            </w:pPr>
          </w:p>
          <w:p w14:paraId="0CCCC25F" w14:textId="491DF9A7" w:rsidR="00980872" w:rsidRDefault="00A44AB0" w:rsidP="00E0772C">
            <w:pPr>
              <w:spacing w:after="60"/>
              <w:jc w:val="center"/>
              <w:rPr>
                <w:b/>
                <w:sz w:val="18"/>
                <w:szCs w:val="18"/>
              </w:rPr>
            </w:pPr>
            <w:r>
              <w:rPr>
                <w:b/>
                <w:sz w:val="18"/>
                <w:szCs w:val="18"/>
              </w:rPr>
              <w:t xml:space="preserve">SJB </w:t>
            </w:r>
            <w:r w:rsidR="00C30D03">
              <w:rPr>
                <w:b/>
                <w:sz w:val="18"/>
                <w:szCs w:val="18"/>
              </w:rPr>
              <w:t>Adoption</w:t>
            </w:r>
            <w:r>
              <w:rPr>
                <w:b/>
                <w:sz w:val="18"/>
                <w:szCs w:val="18"/>
              </w:rPr>
              <w:t> =</w:t>
            </w:r>
          </w:p>
          <w:p w14:paraId="26496D96" w14:textId="77777777" w:rsidR="00980872" w:rsidRDefault="00A44AB0">
            <w:pPr>
              <w:jc w:val="center"/>
              <w:rPr>
                <w:b/>
                <w:sz w:val="18"/>
                <w:szCs w:val="18"/>
              </w:rPr>
            </w:pPr>
            <w:r>
              <w:rPr>
                <w:b/>
                <w:sz w:val="18"/>
                <w:szCs w:val="18"/>
              </w:rPr>
              <w:t>Somme des salaires bruts x 0,79</w:t>
            </w:r>
            <w:r>
              <w:rPr>
                <w:b/>
                <w:sz w:val="18"/>
                <w:szCs w:val="18"/>
              </w:rPr>
              <w:br/>
              <w:t>——————————————</w:t>
            </w:r>
            <w:r>
              <w:rPr>
                <w:b/>
                <w:sz w:val="18"/>
                <w:szCs w:val="18"/>
              </w:rPr>
              <w:br/>
              <w:t xml:space="preserve"> (365 – Nb jours indemnisés par PE)</w:t>
            </w:r>
          </w:p>
        </w:tc>
        <w:tc>
          <w:tcPr>
            <w:tcW w:w="2772" w:type="dxa"/>
            <w:vAlign w:val="center"/>
          </w:tcPr>
          <w:p w14:paraId="62E9CC6B" w14:textId="77777777" w:rsidR="000575AF" w:rsidRPr="00646860" w:rsidRDefault="000575AF" w:rsidP="000575AF">
            <w:pPr>
              <w:pStyle w:val="Corpsdetexte"/>
              <w:jc w:val="center"/>
              <w:rPr>
                <w:rFonts w:cs="Arial"/>
                <w:b/>
                <w:bCs/>
                <w:sz w:val="18"/>
                <w:szCs w:val="18"/>
              </w:rPr>
            </w:pPr>
            <w:r w:rsidRPr="00646860">
              <w:rPr>
                <w:rFonts w:cs="Arial"/>
                <w:b/>
                <w:bCs/>
                <w:sz w:val="18"/>
                <w:szCs w:val="18"/>
              </w:rPr>
              <w:t>5h/jour</w:t>
            </w:r>
          </w:p>
          <w:p w14:paraId="3E541065" w14:textId="77777777" w:rsidR="000575AF" w:rsidRPr="00646860" w:rsidRDefault="000575AF" w:rsidP="000575AF">
            <w:pPr>
              <w:pStyle w:val="Corpsdetexte"/>
              <w:jc w:val="center"/>
              <w:rPr>
                <w:rFonts w:cs="Arial"/>
                <w:b/>
                <w:bCs/>
                <w:sz w:val="18"/>
                <w:szCs w:val="18"/>
              </w:rPr>
            </w:pPr>
            <w:r w:rsidRPr="00646860">
              <w:rPr>
                <w:rFonts w:cs="Arial"/>
                <w:b/>
                <w:bCs/>
                <w:sz w:val="18"/>
                <w:szCs w:val="18"/>
              </w:rPr>
              <w:t>+</w:t>
            </w:r>
          </w:p>
          <w:p w14:paraId="4AAF6845" w14:textId="098785F9" w:rsidR="00980872" w:rsidRDefault="000575AF" w:rsidP="000575AF">
            <w:pPr>
              <w:spacing w:after="120" w:line="276" w:lineRule="auto"/>
              <w:jc w:val="center"/>
              <w:rPr>
                <w:sz w:val="16"/>
                <w:szCs w:val="16"/>
              </w:rPr>
            </w:pPr>
            <w:r w:rsidRPr="00646860">
              <w:rPr>
                <w:sz w:val="18"/>
                <w:szCs w:val="18"/>
              </w:rPr>
              <w:t xml:space="preserve">Adaptation du calcul </w:t>
            </w:r>
            <w:r w:rsidRPr="00646860">
              <w:rPr>
                <w:sz w:val="18"/>
                <w:szCs w:val="18"/>
              </w:rPr>
              <w:br/>
              <w:t>du montant de l’ARE</w:t>
            </w:r>
            <w:r>
              <w:rPr>
                <w:sz w:val="16"/>
                <w:szCs w:val="16"/>
              </w:rPr>
              <w:t xml:space="preserve"> </w:t>
            </w:r>
            <w:r w:rsidR="00A44AB0">
              <w:rPr>
                <w:sz w:val="16"/>
                <w:szCs w:val="16"/>
              </w:rPr>
              <w:t xml:space="preserve">. </w:t>
            </w:r>
          </w:p>
        </w:tc>
      </w:tr>
    </w:tbl>
    <w:p w14:paraId="134B6BBD" w14:textId="1E8B006D" w:rsidR="00980872" w:rsidRDefault="00980872">
      <w:pPr>
        <w:rPr>
          <w:sz w:val="16"/>
          <w:szCs w:val="16"/>
        </w:rPr>
      </w:pPr>
    </w:p>
    <w:p w14:paraId="559C1955" w14:textId="77777777" w:rsidR="000F5320" w:rsidRPr="00840209" w:rsidRDefault="000F5320">
      <w:pPr>
        <w:rPr>
          <w:sz w:val="16"/>
          <w:szCs w:val="16"/>
        </w:rPr>
      </w:pPr>
    </w:p>
    <w:p w14:paraId="4F70F95E" w14:textId="765BBA85" w:rsidR="00980872" w:rsidRDefault="00A44AB0">
      <w:pPr>
        <w:pBdr>
          <w:top w:val="nil"/>
          <w:left w:val="nil"/>
          <w:bottom w:val="nil"/>
          <w:right w:val="nil"/>
          <w:between w:val="nil"/>
        </w:pBdr>
        <w:spacing w:after="120" w:line="276" w:lineRule="auto"/>
        <w:rPr>
          <w:b/>
          <w:color w:val="000000"/>
          <w:u w:val="single"/>
        </w:rPr>
      </w:pPr>
      <w:r>
        <w:rPr>
          <w:b/>
          <w:color w:val="000000"/>
          <w:u w:val="single"/>
        </w:rPr>
        <w:t>À titre d’information, vous pouvez consulter les pages suivantes</w:t>
      </w:r>
      <w:r w:rsidR="0043282E">
        <w:rPr>
          <w:rStyle w:val="Appelnotedebasdep"/>
          <w:b/>
          <w:color w:val="000000"/>
          <w:u w:val="single"/>
        </w:rPr>
        <w:footnoteReference w:id="9"/>
      </w:r>
      <w:r>
        <w:rPr>
          <w:b/>
          <w:color w:val="000000"/>
          <w:u w:val="single"/>
        </w:rPr>
        <w:t> :</w:t>
      </w:r>
    </w:p>
    <w:p w14:paraId="508BB549" w14:textId="6243E522" w:rsidR="00C30D03" w:rsidRDefault="00C30D03" w:rsidP="00C30D03">
      <w:pPr>
        <w:numPr>
          <w:ilvl w:val="0"/>
          <w:numId w:val="36"/>
        </w:numPr>
        <w:pBdr>
          <w:top w:val="nil"/>
          <w:left w:val="nil"/>
          <w:bottom w:val="nil"/>
          <w:right w:val="nil"/>
          <w:between w:val="nil"/>
        </w:pBdr>
        <w:spacing w:line="276" w:lineRule="auto"/>
        <w:rPr>
          <w:color w:val="000000"/>
        </w:rPr>
      </w:pPr>
      <w:hyperlink r:id="rId35" w:history="1">
        <w:r w:rsidRPr="00C30D03">
          <w:rPr>
            <w:rStyle w:val="Lienhypertexte"/>
          </w:rPr>
          <w:t>Ameli.fr | Intermittent du spectacle : les modalités de votre prise en charge</w:t>
        </w:r>
      </w:hyperlink>
      <w:r>
        <w:rPr>
          <w:color w:val="1155CC"/>
          <w:u w:val="single"/>
        </w:rPr>
        <w:t xml:space="preserve"> </w:t>
      </w:r>
    </w:p>
    <w:p w14:paraId="1AB67EFF" w14:textId="7FE0B388" w:rsidR="00C30D03" w:rsidRDefault="00C30D03" w:rsidP="00C30D03">
      <w:pPr>
        <w:numPr>
          <w:ilvl w:val="0"/>
          <w:numId w:val="36"/>
        </w:numPr>
        <w:pBdr>
          <w:top w:val="nil"/>
          <w:left w:val="nil"/>
          <w:bottom w:val="nil"/>
          <w:right w:val="nil"/>
          <w:between w:val="nil"/>
        </w:pBdr>
        <w:spacing w:line="276" w:lineRule="auto"/>
        <w:rPr>
          <w:b/>
        </w:rPr>
      </w:pPr>
      <w:hyperlink r:id="rId36" w:history="1">
        <w:r w:rsidRPr="00C30D03">
          <w:rPr>
            <w:rStyle w:val="Lienhypertexte"/>
          </w:rPr>
          <w:t>Ameli.fr | Le congé d'adoption</w:t>
        </w:r>
      </w:hyperlink>
      <w:r>
        <w:t xml:space="preserve"> </w:t>
      </w:r>
    </w:p>
    <w:p w14:paraId="6632CF6E" w14:textId="7558D142" w:rsidR="00C30D03" w:rsidRDefault="00C30D03" w:rsidP="00C30D03">
      <w:pPr>
        <w:numPr>
          <w:ilvl w:val="0"/>
          <w:numId w:val="36"/>
        </w:numPr>
        <w:pBdr>
          <w:top w:val="nil"/>
          <w:left w:val="nil"/>
          <w:bottom w:val="nil"/>
          <w:right w:val="nil"/>
          <w:between w:val="nil"/>
        </w:pBdr>
        <w:spacing w:after="100" w:line="276" w:lineRule="auto"/>
      </w:pPr>
      <w:hyperlink r:id="rId37" w:history="1">
        <w:r w:rsidRPr="00C30D03">
          <w:rPr>
            <w:rStyle w:val="Lienhypertexte"/>
          </w:rPr>
          <w:t>Ameli.fr | Congé d'adoption : vos indemnités journalières</w:t>
        </w:r>
      </w:hyperlink>
      <w:r>
        <w:rPr>
          <w:color w:val="1155CC"/>
          <w:u w:val="single"/>
        </w:rPr>
        <w:t xml:space="preserve"> </w:t>
      </w:r>
    </w:p>
    <w:p w14:paraId="464CA426" w14:textId="4F86134E" w:rsidR="00C30D03" w:rsidRDefault="00C30D03" w:rsidP="00C30D03">
      <w:pPr>
        <w:numPr>
          <w:ilvl w:val="0"/>
          <w:numId w:val="36"/>
        </w:numPr>
        <w:spacing w:line="276" w:lineRule="auto"/>
      </w:pPr>
      <w:hyperlink r:id="rId38" w:history="1">
        <w:r w:rsidRPr="00C30D03">
          <w:rPr>
            <w:rStyle w:val="Lienhypertexte"/>
          </w:rPr>
          <w:t>Service-Public.fr | Congé d'adoption dans le secteur privé</w:t>
        </w:r>
      </w:hyperlink>
      <w:r>
        <w:t xml:space="preserve"> </w:t>
      </w:r>
    </w:p>
    <w:p w14:paraId="4DCA66A6" w14:textId="08E77A01" w:rsidR="00980872" w:rsidRDefault="00A44AB0" w:rsidP="00840209">
      <w:pPr>
        <w:pBdr>
          <w:top w:val="nil"/>
          <w:left w:val="nil"/>
          <w:bottom w:val="nil"/>
          <w:right w:val="nil"/>
          <w:between w:val="nil"/>
        </w:pBdr>
        <w:spacing w:before="120"/>
        <w:rPr>
          <w:color w:val="000000"/>
        </w:rPr>
      </w:pPr>
      <w:r>
        <w:rPr>
          <w:color w:val="000000"/>
        </w:rPr>
        <w:t xml:space="preserve">Vous pouvez joindre, en cas de question sur votre situation personnelle, la permanence « Sécurité sociale et retraite » du syndicat à cette adresse : </w:t>
      </w:r>
      <w:hyperlink r:id="rId39" w:history="1">
        <w:r w:rsidRPr="00E0772C">
          <w:rPr>
            <w:rStyle w:val="Lienhypertexte"/>
          </w:rPr>
          <w:t>perm-secu-retraite@sfa-cgt.fr</w:t>
        </w:r>
      </w:hyperlink>
      <w:r>
        <w:rPr>
          <w:color w:val="000000"/>
        </w:rPr>
        <w:t xml:space="preserve"> </w:t>
      </w:r>
    </w:p>
    <w:p w14:paraId="12EE942A" w14:textId="6084B382" w:rsidR="0043282E" w:rsidRDefault="0043282E" w:rsidP="0043282E">
      <w:pPr>
        <w:rPr>
          <w:sz w:val="16"/>
          <w:szCs w:val="16"/>
        </w:rPr>
      </w:pPr>
    </w:p>
    <w:p w14:paraId="5DE77610" w14:textId="77777777" w:rsidR="000F5320" w:rsidRPr="00F61D62" w:rsidRDefault="000F5320" w:rsidP="0043282E">
      <w:pPr>
        <w:rPr>
          <w:sz w:val="16"/>
          <w:szCs w:val="16"/>
        </w:rPr>
      </w:pPr>
    </w:p>
    <w:p w14:paraId="65B6D610" w14:textId="77777777" w:rsidR="0043282E" w:rsidRPr="00F61D62" w:rsidRDefault="0043282E" w:rsidP="0043282E">
      <w:pPr>
        <w:spacing w:line="276" w:lineRule="auto"/>
        <w:rPr>
          <w:sz w:val="16"/>
          <w:szCs w:val="16"/>
        </w:rPr>
      </w:pPr>
    </w:p>
    <w:p w14:paraId="323F169B" w14:textId="77777777" w:rsidR="0043282E" w:rsidRPr="007B21C6" w:rsidRDefault="0043282E" w:rsidP="0043282E">
      <w:pPr>
        <w:pBdr>
          <w:top w:val="single" w:sz="4" w:space="1" w:color="auto"/>
          <w:left w:val="single" w:sz="4" w:space="4" w:color="auto"/>
          <w:bottom w:val="single" w:sz="4" w:space="1" w:color="auto"/>
          <w:right w:val="single" w:sz="4" w:space="4" w:color="auto"/>
        </w:pBdr>
        <w:spacing w:after="120" w:line="276" w:lineRule="auto"/>
      </w:pPr>
      <w:r w:rsidRPr="00F61D62">
        <w:rPr>
          <w:b/>
          <w:bCs/>
          <w:color w:val="FF0000"/>
          <w:u w:val="single"/>
        </w:rPr>
        <w:t>Attention :</w:t>
      </w:r>
      <w:r w:rsidRPr="00F61D62">
        <w:rPr>
          <w:color w:val="FF0000"/>
        </w:rPr>
        <w:t xml:space="preserve"> </w:t>
      </w:r>
      <w:r w:rsidRPr="007B21C6">
        <w:t>Dans cette fiche, nous d</w:t>
      </w:r>
      <w:r>
        <w:t>é</w:t>
      </w:r>
      <w:r w:rsidRPr="007B21C6">
        <w:t>crivons le droit tel qu’il existe. Mais le SFA revendique une continuit</w:t>
      </w:r>
      <w:r>
        <w:t>é</w:t>
      </w:r>
      <w:r w:rsidRPr="007B21C6">
        <w:t xml:space="preserve"> de revenu et de droits tout au long de la vie, qui ne hi</w:t>
      </w:r>
      <w:r>
        <w:t>é</w:t>
      </w:r>
      <w:r w:rsidRPr="007B21C6">
        <w:t>rarchise pas entre les périodes d’activit</w:t>
      </w:r>
      <w:r>
        <w:t>é</w:t>
      </w:r>
      <w:r w:rsidRPr="007B21C6">
        <w:t xml:space="preserve"> dites « productives » et les autres. Cette revendication est d</w:t>
      </w:r>
      <w:r>
        <w:t>é</w:t>
      </w:r>
      <w:r w:rsidRPr="007B21C6">
        <w:t>clin</w:t>
      </w:r>
      <w:r>
        <w:t>é</w:t>
      </w:r>
      <w:r w:rsidRPr="007B21C6">
        <w:t>e dans le projet d’un nouveau statut du travail salari</w:t>
      </w:r>
      <w:r>
        <w:t>é</w:t>
      </w:r>
      <w:r w:rsidRPr="007B21C6">
        <w:t xml:space="preserve"> (NSTS pour les intimes), port</w:t>
      </w:r>
      <w:r>
        <w:t xml:space="preserve">é </w:t>
      </w:r>
      <w:r w:rsidRPr="007B21C6">
        <w:t xml:space="preserve">par l’ensemble de la CGT. Pour en savoir plus, vous pouvez consulter </w:t>
      </w:r>
      <w:hyperlink r:id="rId40" w:history="1">
        <w:r w:rsidRPr="007B21C6">
          <w:rPr>
            <w:rStyle w:val="Lienhypertexte"/>
          </w:rPr>
          <w:t>cette fiche</w:t>
        </w:r>
      </w:hyperlink>
      <w:r w:rsidRPr="007B21C6">
        <w:t xml:space="preserve"> sur le site de la CGT. </w:t>
      </w:r>
    </w:p>
    <w:p w14:paraId="3952F646" w14:textId="13A93CF9" w:rsidR="0043282E" w:rsidRDefault="0043282E" w:rsidP="0043282E">
      <w:pPr>
        <w:rPr>
          <w:sz w:val="16"/>
          <w:szCs w:val="16"/>
        </w:rPr>
      </w:pPr>
    </w:p>
    <w:p w14:paraId="5E94EB48" w14:textId="77777777" w:rsidR="000F5320" w:rsidRPr="00F61D62" w:rsidRDefault="000F5320" w:rsidP="0043282E">
      <w:pPr>
        <w:rPr>
          <w:sz w:val="16"/>
          <w:szCs w:val="16"/>
        </w:rPr>
      </w:pPr>
    </w:p>
    <w:p w14:paraId="3EBEBD96" w14:textId="77777777" w:rsidR="0043282E" w:rsidRPr="00F61D62" w:rsidRDefault="0043282E" w:rsidP="0043282E">
      <w:pPr>
        <w:spacing w:line="276" w:lineRule="auto"/>
        <w:rPr>
          <w:sz w:val="16"/>
          <w:szCs w:val="16"/>
        </w:rPr>
      </w:pPr>
    </w:p>
    <w:p w14:paraId="2C3EB454" w14:textId="77777777" w:rsidR="00980872" w:rsidRDefault="00A44AB0">
      <w:pPr>
        <w:pBdr>
          <w:top w:val="nil"/>
          <w:left w:val="nil"/>
          <w:bottom w:val="nil"/>
          <w:right w:val="nil"/>
          <w:between w:val="nil"/>
        </w:pBdr>
        <w:spacing w:after="120" w:line="276" w:lineRule="auto"/>
        <w:rPr>
          <w:color w:val="000000"/>
          <w:sz w:val="16"/>
          <w:szCs w:val="16"/>
        </w:rPr>
      </w:pPr>
      <w:r>
        <w:rPr>
          <w:b/>
          <w:color w:val="000000"/>
          <w:sz w:val="16"/>
          <w:szCs w:val="16"/>
          <w:u w:val="single"/>
        </w:rPr>
        <w:t>Nota bene :</w:t>
      </w:r>
      <w:r>
        <w:rPr>
          <w:color w:val="000000"/>
          <w:sz w:val="16"/>
          <w:szCs w:val="16"/>
        </w:rPr>
        <w:t xml:space="preserve"> Cette fiche pratique est le fruit du travail collectif des </w:t>
      </w:r>
      <w:proofErr w:type="spellStart"/>
      <w:r>
        <w:rPr>
          <w:color w:val="000000"/>
          <w:sz w:val="16"/>
          <w:szCs w:val="16"/>
        </w:rPr>
        <w:t>militant·es</w:t>
      </w:r>
      <w:proofErr w:type="spellEnd"/>
      <w:r>
        <w:rPr>
          <w:color w:val="000000"/>
          <w:sz w:val="16"/>
          <w:szCs w:val="16"/>
        </w:rPr>
        <w:t xml:space="preserve"> de la commission sociale du syndicat. Ils et elles sont des artistes en activité, pas des </w:t>
      </w:r>
      <w:proofErr w:type="spellStart"/>
      <w:r>
        <w:rPr>
          <w:color w:val="000000"/>
          <w:sz w:val="16"/>
          <w:szCs w:val="16"/>
        </w:rPr>
        <w:t>professionnel·les</w:t>
      </w:r>
      <w:proofErr w:type="spellEnd"/>
      <w:r>
        <w:rPr>
          <w:color w:val="000000"/>
          <w:sz w:val="16"/>
          <w:szCs w:val="16"/>
        </w:rPr>
        <w:t xml:space="preserve"> du droit. Malgré tout le soin apporté, il se peut qu’elle contienne des informations erronées, notamment suite à des évolutions des règles en vigueur. En tout état de cause, elle ne constitue pas un document officiel, opposable auprès de l’Assurance Maladie ou de </w:t>
      </w:r>
      <w:r>
        <w:rPr>
          <w:sz w:val="16"/>
          <w:szCs w:val="16"/>
        </w:rPr>
        <w:t>France Travail</w:t>
      </w:r>
      <w:r>
        <w:rPr>
          <w:color w:val="000000"/>
          <w:sz w:val="16"/>
          <w:szCs w:val="16"/>
        </w:rPr>
        <w:t xml:space="preserve">. </w:t>
      </w:r>
    </w:p>
    <w:p w14:paraId="7C98D001" w14:textId="7EF419F7" w:rsidR="00980872" w:rsidRDefault="00A44AB0" w:rsidP="00840209">
      <w:pPr>
        <w:pBdr>
          <w:top w:val="nil"/>
          <w:left w:val="nil"/>
          <w:bottom w:val="nil"/>
          <w:right w:val="nil"/>
          <w:between w:val="nil"/>
        </w:pBdr>
        <w:spacing w:line="276" w:lineRule="auto"/>
        <w:rPr>
          <w:color w:val="000000"/>
          <w:sz w:val="16"/>
          <w:szCs w:val="16"/>
        </w:rPr>
      </w:pPr>
      <w:r>
        <w:rPr>
          <w:color w:val="000000"/>
          <w:sz w:val="16"/>
          <w:szCs w:val="16"/>
        </w:rPr>
        <w:t xml:space="preserve">Si vous souhaitez soutenir et participer au travail de défense de nos métiers, </w:t>
      </w:r>
      <w:hyperlink r:id="rId41" w:history="1">
        <w:r w:rsidRPr="00E0772C">
          <w:rPr>
            <w:rStyle w:val="Lienhypertexte"/>
            <w:sz w:val="16"/>
            <w:szCs w:val="16"/>
          </w:rPr>
          <w:t>vous pouvez adhérer au SFA</w:t>
        </w:r>
      </w:hyperlink>
      <w:r>
        <w:rPr>
          <w:color w:val="000000"/>
          <w:sz w:val="16"/>
          <w:szCs w:val="16"/>
        </w:rPr>
        <w:t>.</w:t>
      </w:r>
    </w:p>
    <w:p w14:paraId="0D70C03C" w14:textId="77777777" w:rsidR="00980872" w:rsidRDefault="00980872">
      <w:pPr>
        <w:spacing w:line="276" w:lineRule="auto"/>
        <w:rPr>
          <w:sz w:val="16"/>
          <w:szCs w:val="16"/>
        </w:rPr>
      </w:pPr>
    </w:p>
    <w:p w14:paraId="398B79AA" w14:textId="1213064C" w:rsidR="00980872" w:rsidRDefault="00980872" w:rsidP="000F5320">
      <w:pPr>
        <w:spacing w:line="276" w:lineRule="auto"/>
        <w:rPr>
          <w:sz w:val="16"/>
          <w:szCs w:val="16"/>
        </w:rPr>
      </w:pPr>
    </w:p>
    <w:p w14:paraId="7EE53C9D" w14:textId="77777777" w:rsidR="000F5320" w:rsidRDefault="000F5320" w:rsidP="000F5320">
      <w:pPr>
        <w:spacing w:line="276" w:lineRule="auto"/>
        <w:rPr>
          <w:sz w:val="16"/>
          <w:szCs w:val="16"/>
        </w:rPr>
      </w:pPr>
    </w:p>
    <w:p w14:paraId="36C74D9E" w14:textId="203DDD6F" w:rsidR="00980872" w:rsidRDefault="00A44AB0" w:rsidP="000F5320">
      <w:pPr>
        <w:rPr>
          <w:b/>
          <w:sz w:val="16"/>
          <w:szCs w:val="16"/>
        </w:rPr>
      </w:pPr>
      <w:r>
        <w:rPr>
          <w:b/>
          <w:sz w:val="16"/>
          <w:szCs w:val="16"/>
        </w:rPr>
        <w:t xml:space="preserve">Fiche « congé </w:t>
      </w:r>
      <w:r w:rsidR="000F5320">
        <w:rPr>
          <w:b/>
          <w:sz w:val="16"/>
          <w:szCs w:val="16"/>
        </w:rPr>
        <w:t>d’adoption</w:t>
      </w:r>
      <w:r>
        <w:rPr>
          <w:b/>
          <w:sz w:val="16"/>
          <w:szCs w:val="16"/>
        </w:rPr>
        <w:t> », mise à jour le</w:t>
      </w:r>
      <w:r w:rsidR="00E0772C">
        <w:rPr>
          <w:b/>
          <w:sz w:val="16"/>
          <w:szCs w:val="16"/>
        </w:rPr>
        <w:t xml:space="preserve"> </w:t>
      </w:r>
      <w:r w:rsidR="00E0772C">
        <w:rPr>
          <w:b/>
          <w:sz w:val="16"/>
          <w:szCs w:val="16"/>
        </w:rPr>
        <w:fldChar w:fldCharType="begin"/>
      </w:r>
      <w:r w:rsidR="00E0772C">
        <w:rPr>
          <w:b/>
          <w:sz w:val="16"/>
          <w:szCs w:val="16"/>
          <w:lang w:val="fr-FR"/>
        </w:rPr>
        <w:instrText xml:space="preserve"> TIME \@ "d MMMM yyyy" </w:instrText>
      </w:r>
      <w:r w:rsidR="00E0772C">
        <w:rPr>
          <w:b/>
          <w:sz w:val="16"/>
          <w:szCs w:val="16"/>
        </w:rPr>
        <w:fldChar w:fldCharType="separate"/>
      </w:r>
      <w:r w:rsidR="0013104B">
        <w:rPr>
          <w:b/>
          <w:noProof/>
          <w:sz w:val="16"/>
          <w:szCs w:val="16"/>
          <w:lang w:val="fr-FR"/>
        </w:rPr>
        <w:t>4 novembre 2024</w:t>
      </w:r>
      <w:r w:rsidR="00E0772C">
        <w:rPr>
          <w:b/>
          <w:sz w:val="16"/>
          <w:szCs w:val="16"/>
        </w:rPr>
        <w:fldChar w:fldCharType="end"/>
      </w:r>
      <w:r>
        <w:rPr>
          <w:b/>
          <w:sz w:val="16"/>
          <w:szCs w:val="16"/>
        </w:rPr>
        <w:t xml:space="preserve">. </w:t>
      </w:r>
    </w:p>
    <w:sectPr w:rsidR="00980872" w:rsidSect="006237F4">
      <w:headerReference w:type="even" r:id="rId42"/>
      <w:headerReference w:type="default" r:id="rId43"/>
      <w:footerReference w:type="even" r:id="rId44"/>
      <w:footerReference w:type="default" r:id="rId45"/>
      <w:headerReference w:type="first" r:id="rId46"/>
      <w:footerReference w:type="first" r:id="rId47"/>
      <w:pgSz w:w="11906" w:h="16838"/>
      <w:pgMar w:top="1134" w:right="1418" w:bottom="1247" w:left="1418" w:header="851"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62EDB" w14:textId="77777777" w:rsidR="00F631A2" w:rsidRDefault="00F631A2">
      <w:r>
        <w:separator/>
      </w:r>
    </w:p>
  </w:endnote>
  <w:endnote w:type="continuationSeparator" w:id="0">
    <w:p w14:paraId="34AC56B1" w14:textId="77777777" w:rsidR="00F631A2" w:rsidRDefault="00F63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28DA3" w14:textId="77777777" w:rsidR="00980872" w:rsidRDefault="00980872">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9B965" w14:textId="77777777" w:rsidR="00980872" w:rsidRDefault="00A44AB0">
    <w:pPr>
      <w:pBdr>
        <w:top w:val="nil"/>
        <w:left w:val="nil"/>
        <w:bottom w:val="nil"/>
        <w:right w:val="nil"/>
        <w:between w:val="nil"/>
      </w:pBdr>
      <w:tabs>
        <w:tab w:val="center" w:pos="4536"/>
        <w:tab w:val="right" w:pos="9072"/>
      </w:tabs>
      <w:jc w:val="center"/>
      <w:rPr>
        <w:b/>
        <w:color w:val="000000"/>
      </w:rPr>
    </w:pPr>
    <w:r>
      <w:rPr>
        <w:color w:val="FF0000"/>
      </w:rPr>
      <w:t>S</w:t>
    </w:r>
    <w:r>
      <w:rPr>
        <w:smallCaps/>
        <w:color w:val="000000"/>
      </w:rPr>
      <w:t>yndicat</w:t>
    </w:r>
    <w:r>
      <w:rPr>
        <w:color w:val="000000"/>
      </w:rPr>
      <w:t xml:space="preserve"> </w:t>
    </w:r>
    <w:r>
      <w:rPr>
        <w:color w:val="FF0000"/>
      </w:rPr>
      <w:t>F</w:t>
    </w:r>
    <w:r>
      <w:rPr>
        <w:smallCaps/>
        <w:color w:val="000000"/>
      </w:rPr>
      <w:t>rançais des</w:t>
    </w:r>
    <w:r>
      <w:rPr>
        <w:color w:val="000000"/>
      </w:rPr>
      <w:t xml:space="preserve"> </w:t>
    </w:r>
    <w:r>
      <w:rPr>
        <w:color w:val="FF0000"/>
      </w:rPr>
      <w:t>A</w:t>
    </w:r>
    <w:r>
      <w:rPr>
        <w:smallCaps/>
        <w:color w:val="000000"/>
      </w:rPr>
      <w:t>rtistes interprètes</w:t>
    </w:r>
    <w:r>
      <w:rPr>
        <w:color w:val="000000"/>
      </w:rPr>
      <w:t xml:space="preserve"> </w:t>
    </w:r>
    <w:r>
      <w:rPr>
        <w:color w:val="FF0000"/>
      </w:rPr>
      <w:t>CGT</w:t>
    </w:r>
    <w:r>
      <w:rPr>
        <w:noProof/>
      </w:rPr>
      <w:drawing>
        <wp:anchor distT="0" distB="0" distL="114300" distR="114300" simplePos="0" relativeHeight="251655680" behindDoc="0" locked="0" layoutInCell="1" hidden="0" allowOverlap="1" wp14:anchorId="4E4DCA3B" wp14:editId="1954245C">
          <wp:simplePos x="0" y="0"/>
          <wp:positionH relativeFrom="column">
            <wp:posOffset>638506</wp:posOffset>
          </wp:positionH>
          <wp:positionV relativeFrom="paragraph">
            <wp:posOffset>-5079</wp:posOffset>
          </wp:positionV>
          <wp:extent cx="288000" cy="288000"/>
          <wp:effectExtent l="0" t="0" r="0" b="0"/>
          <wp:wrapNone/>
          <wp:docPr id="6" name="image1.jpg" descr=":logo SFA HR.jpg"/>
          <wp:cNvGraphicFramePr/>
          <a:graphic xmlns:a="http://schemas.openxmlformats.org/drawingml/2006/main">
            <a:graphicData uri="http://schemas.openxmlformats.org/drawingml/2006/picture">
              <pic:pic xmlns:pic="http://schemas.openxmlformats.org/drawingml/2006/picture">
                <pic:nvPicPr>
                  <pic:cNvPr id="0" name="image1.jpg" descr=":logo SFA HR.jpg"/>
                  <pic:cNvPicPr preferRelativeResize="0"/>
                </pic:nvPicPr>
                <pic:blipFill>
                  <a:blip r:embed="rId1"/>
                  <a:srcRect l="2797" t="2906" r="2503" b="2489"/>
                  <a:stretch>
                    <a:fillRect/>
                  </a:stretch>
                </pic:blipFill>
                <pic:spPr>
                  <a:xfrm>
                    <a:off x="0" y="0"/>
                    <a:ext cx="288000" cy="288000"/>
                  </a:xfrm>
                  <a:prstGeom prst="rect">
                    <a:avLst/>
                  </a:prstGeom>
                  <a:ln/>
                </pic:spPr>
              </pic:pic>
            </a:graphicData>
          </a:graphic>
        </wp:anchor>
      </w:drawing>
    </w:r>
  </w:p>
  <w:p w14:paraId="52EA0758" w14:textId="7005E88F" w:rsidR="00980872" w:rsidRDefault="00A44AB0">
    <w:pPr>
      <w:jc w:val="center"/>
      <w:rPr>
        <w:sz w:val="13"/>
        <w:szCs w:val="13"/>
      </w:rPr>
    </w:pPr>
    <w:r>
      <w:rPr>
        <w:sz w:val="13"/>
        <w:szCs w:val="13"/>
      </w:rPr>
      <w:t xml:space="preserve">1 rue Janssen, 75019 Paris • tél : 01 53 25 09 09 • email : </w:t>
    </w:r>
    <w:hyperlink r:id="rId2" w:history="1">
      <w:r w:rsidRPr="006E3EC5">
        <w:rPr>
          <w:rStyle w:val="Lienhypertexte"/>
          <w:sz w:val="13"/>
          <w:szCs w:val="13"/>
        </w:rPr>
        <w:t>contact@sfa-cgt.fr</w:t>
      </w:r>
    </w:hyperlink>
    <w:r>
      <w:rPr>
        <w:sz w:val="13"/>
        <w:szCs w:val="13"/>
      </w:rPr>
      <w:t xml:space="preserve"> • web : </w:t>
    </w:r>
    <w:hyperlink r:id="rId3" w:history="1">
      <w:r w:rsidRPr="006E3EC5">
        <w:rPr>
          <w:rStyle w:val="Lienhypertexte"/>
          <w:sz w:val="13"/>
          <w:szCs w:val="13"/>
        </w:rPr>
        <w:t>www.sfa-cgt.fr</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2FB34" w14:textId="77777777" w:rsidR="00980872" w:rsidRDefault="00A44AB0">
    <w:pPr>
      <w:pBdr>
        <w:top w:val="nil"/>
        <w:left w:val="nil"/>
        <w:bottom w:val="nil"/>
        <w:right w:val="nil"/>
        <w:between w:val="nil"/>
      </w:pBdr>
      <w:tabs>
        <w:tab w:val="center" w:pos="4536"/>
        <w:tab w:val="right" w:pos="9072"/>
      </w:tabs>
      <w:jc w:val="center"/>
      <w:rPr>
        <w:b/>
        <w:color w:val="000000"/>
      </w:rPr>
    </w:pPr>
    <w:r>
      <w:rPr>
        <w:color w:val="FF0000"/>
      </w:rPr>
      <w:t>S</w:t>
    </w:r>
    <w:r>
      <w:rPr>
        <w:smallCaps/>
        <w:color w:val="000000"/>
      </w:rPr>
      <w:t>yndicat</w:t>
    </w:r>
    <w:r>
      <w:rPr>
        <w:color w:val="000000"/>
      </w:rPr>
      <w:t xml:space="preserve"> </w:t>
    </w:r>
    <w:r>
      <w:rPr>
        <w:color w:val="FF0000"/>
      </w:rPr>
      <w:t>F</w:t>
    </w:r>
    <w:r>
      <w:rPr>
        <w:smallCaps/>
        <w:color w:val="000000"/>
      </w:rPr>
      <w:t>rançais des</w:t>
    </w:r>
    <w:r>
      <w:rPr>
        <w:color w:val="000000"/>
      </w:rPr>
      <w:t xml:space="preserve"> </w:t>
    </w:r>
    <w:r>
      <w:rPr>
        <w:color w:val="FF0000"/>
      </w:rPr>
      <w:t>A</w:t>
    </w:r>
    <w:r>
      <w:rPr>
        <w:smallCaps/>
        <w:color w:val="000000"/>
      </w:rPr>
      <w:t>rtistes interprètes</w:t>
    </w:r>
    <w:r>
      <w:rPr>
        <w:color w:val="000000"/>
      </w:rPr>
      <w:t xml:space="preserve"> </w:t>
    </w:r>
    <w:r>
      <w:rPr>
        <w:color w:val="FF0000"/>
      </w:rPr>
      <w:t>CGT</w:t>
    </w:r>
    <w:r>
      <w:rPr>
        <w:noProof/>
      </w:rPr>
      <w:drawing>
        <wp:anchor distT="0" distB="0" distL="114300" distR="114300" simplePos="0" relativeHeight="251656704" behindDoc="0" locked="0" layoutInCell="1" hidden="0" allowOverlap="1" wp14:anchorId="1E89BA33" wp14:editId="24B904FB">
          <wp:simplePos x="0" y="0"/>
          <wp:positionH relativeFrom="column">
            <wp:posOffset>638506</wp:posOffset>
          </wp:positionH>
          <wp:positionV relativeFrom="paragraph">
            <wp:posOffset>-5079</wp:posOffset>
          </wp:positionV>
          <wp:extent cx="288000" cy="288000"/>
          <wp:effectExtent l="0" t="0" r="0" b="0"/>
          <wp:wrapNone/>
          <wp:docPr id="5" name="image1.jpg" descr=":logo SFA HR.jpg"/>
          <wp:cNvGraphicFramePr/>
          <a:graphic xmlns:a="http://schemas.openxmlformats.org/drawingml/2006/main">
            <a:graphicData uri="http://schemas.openxmlformats.org/drawingml/2006/picture">
              <pic:pic xmlns:pic="http://schemas.openxmlformats.org/drawingml/2006/picture">
                <pic:nvPicPr>
                  <pic:cNvPr id="0" name="image1.jpg" descr=":logo SFA HR.jpg"/>
                  <pic:cNvPicPr preferRelativeResize="0"/>
                </pic:nvPicPr>
                <pic:blipFill>
                  <a:blip r:embed="rId1"/>
                  <a:srcRect l="2797" t="2906" r="2503" b="2489"/>
                  <a:stretch>
                    <a:fillRect/>
                  </a:stretch>
                </pic:blipFill>
                <pic:spPr>
                  <a:xfrm>
                    <a:off x="0" y="0"/>
                    <a:ext cx="288000" cy="288000"/>
                  </a:xfrm>
                  <a:prstGeom prst="rect">
                    <a:avLst/>
                  </a:prstGeom>
                  <a:ln/>
                </pic:spPr>
              </pic:pic>
            </a:graphicData>
          </a:graphic>
        </wp:anchor>
      </w:drawing>
    </w:r>
  </w:p>
  <w:p w14:paraId="7CFBC45E" w14:textId="68A56ED2" w:rsidR="00980872" w:rsidRDefault="00A44AB0">
    <w:pPr>
      <w:jc w:val="center"/>
      <w:rPr>
        <w:sz w:val="13"/>
        <w:szCs w:val="13"/>
      </w:rPr>
    </w:pPr>
    <w:r>
      <w:rPr>
        <w:sz w:val="13"/>
        <w:szCs w:val="13"/>
      </w:rPr>
      <w:t xml:space="preserve">1 rue Janssen, 75019 Paris • tél : 01 53 25 09 09 • email : </w:t>
    </w:r>
    <w:hyperlink r:id="rId2" w:history="1">
      <w:r w:rsidRPr="006237F4">
        <w:rPr>
          <w:rStyle w:val="Lienhypertexte"/>
          <w:sz w:val="13"/>
          <w:szCs w:val="13"/>
        </w:rPr>
        <w:t>contact@sfa-cgt.fr</w:t>
      </w:r>
    </w:hyperlink>
    <w:r>
      <w:rPr>
        <w:sz w:val="13"/>
        <w:szCs w:val="13"/>
      </w:rPr>
      <w:t xml:space="preserve"> • web : </w:t>
    </w:r>
    <w:hyperlink r:id="rId3" w:history="1">
      <w:r w:rsidRPr="006237F4">
        <w:rPr>
          <w:rStyle w:val="Lienhypertexte"/>
          <w:sz w:val="13"/>
          <w:szCs w:val="13"/>
        </w:rPr>
        <w:t>www.sfa-cgt.fr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1CE1A" w14:textId="77777777" w:rsidR="00F631A2" w:rsidRDefault="00F631A2">
      <w:r>
        <w:separator/>
      </w:r>
    </w:p>
  </w:footnote>
  <w:footnote w:type="continuationSeparator" w:id="0">
    <w:p w14:paraId="1EF67876" w14:textId="77777777" w:rsidR="00F631A2" w:rsidRDefault="00F631A2">
      <w:r>
        <w:continuationSeparator/>
      </w:r>
    </w:p>
  </w:footnote>
  <w:footnote w:id="1">
    <w:p w14:paraId="0013F526" w14:textId="4B92CC79" w:rsidR="00A45C72" w:rsidRPr="00A45C72" w:rsidRDefault="00A45C72">
      <w:pPr>
        <w:pStyle w:val="Notedebasdepage"/>
      </w:pPr>
      <w:r>
        <w:rPr>
          <w:rStyle w:val="Appelnotedebasdep"/>
        </w:rPr>
        <w:footnoteRef/>
      </w:r>
      <w:r>
        <w:t xml:space="preserve"> </w:t>
      </w:r>
      <w:r w:rsidRPr="00A45C72">
        <w:t>Au 1</w:t>
      </w:r>
      <w:r w:rsidRPr="00A45C72">
        <w:rPr>
          <w:vertAlign w:val="superscript"/>
        </w:rPr>
        <w:t>er</w:t>
      </w:r>
      <w:r w:rsidRPr="00A45C72">
        <w:t xml:space="preserve"> janvier 2024, Pôle emploi est devenu France Travail.</w:t>
      </w:r>
    </w:p>
  </w:footnote>
  <w:footnote w:id="2">
    <w:p w14:paraId="03ABDF63" w14:textId="77777777" w:rsidR="00CB6C41" w:rsidRDefault="00CB6C41" w:rsidP="00CB6C41">
      <w:r>
        <w:rPr>
          <w:vertAlign w:val="superscript"/>
        </w:rPr>
        <w:footnoteRef/>
      </w:r>
      <w:r>
        <w:rPr>
          <w:sz w:val="16"/>
          <w:szCs w:val="16"/>
        </w:rPr>
        <w:t xml:space="preserve"> Un jour ouvrable correspond à tous les jours de la semaine qui peuvent être légalement travaillés, à l'exception du jour de repos hebdomadaire (généralement le dimanche) et des jours fériés habituellement non travaillés.</w:t>
      </w:r>
    </w:p>
  </w:footnote>
  <w:footnote w:id="3">
    <w:p w14:paraId="3311E551" w14:textId="4ACB9DC5" w:rsidR="00CB6C41" w:rsidRDefault="00CB6C41" w:rsidP="00CB6C41">
      <w:pPr>
        <w:rPr>
          <w:sz w:val="16"/>
          <w:szCs w:val="16"/>
        </w:rPr>
      </w:pPr>
      <w:r>
        <w:rPr>
          <w:vertAlign w:val="superscript"/>
        </w:rPr>
        <w:footnoteRef/>
      </w:r>
      <w:r>
        <w:rPr>
          <w:sz w:val="16"/>
          <w:szCs w:val="16"/>
        </w:rPr>
        <w:t xml:space="preserve"> Un jour calendaire désigne tout jour du calendrier de l'année civile, y compris les jours fériés et chômés, allant du 1</w:t>
      </w:r>
      <w:r>
        <w:rPr>
          <w:sz w:val="16"/>
          <w:szCs w:val="16"/>
          <w:vertAlign w:val="superscript"/>
        </w:rPr>
        <w:t>er</w:t>
      </w:r>
      <w:r>
        <w:rPr>
          <w:sz w:val="16"/>
          <w:szCs w:val="16"/>
        </w:rPr>
        <w:t xml:space="preserve"> janvier</w:t>
      </w:r>
      <w:r w:rsidR="00276BE0">
        <w:rPr>
          <w:sz w:val="16"/>
          <w:szCs w:val="16"/>
        </w:rPr>
        <w:t xml:space="preserve"> </w:t>
      </w:r>
      <w:r>
        <w:rPr>
          <w:sz w:val="16"/>
          <w:szCs w:val="16"/>
        </w:rPr>
        <w:t>jusqu'au 31 décembre, c'est-à-dire 365 jours par an et 7 jours par semaine.</w:t>
      </w:r>
    </w:p>
  </w:footnote>
  <w:footnote w:id="4">
    <w:p w14:paraId="64D6D038" w14:textId="1F0E78C4" w:rsidR="0043282E" w:rsidRPr="0043282E" w:rsidRDefault="0043282E">
      <w:pPr>
        <w:pStyle w:val="Notedebasdepage"/>
      </w:pPr>
      <w:r>
        <w:rPr>
          <w:rStyle w:val="Appelnotedebasdep"/>
        </w:rPr>
        <w:footnoteRef/>
      </w:r>
      <w:r>
        <w:t xml:space="preserve"> </w:t>
      </w:r>
      <w:r w:rsidRPr="0043282E">
        <w:t>Le décret n° </w:t>
      </w:r>
      <w:hyperlink r:id="rId1" w:history="1">
        <w:r w:rsidRPr="0043282E">
          <w:rPr>
            <w:rStyle w:val="Lienhypertexte"/>
          </w:rPr>
          <w:t>2023-790 du 17 août 2023</w:t>
        </w:r>
      </w:hyperlink>
      <w:r w:rsidRPr="0043282E">
        <w:t xml:space="preserve"> a diminué le temps d’immatriculation requis de 10 à 6 mois. Plus d’infos </w:t>
      </w:r>
      <w:hyperlink r:id="rId2" w:history="1">
        <w:r w:rsidRPr="0043282E">
          <w:rPr>
            <w:rStyle w:val="Lienhypertexte"/>
          </w:rPr>
          <w:t>&gt; ici &lt;</w:t>
        </w:r>
      </w:hyperlink>
      <w:r w:rsidRPr="0043282E">
        <w:t>.</w:t>
      </w:r>
    </w:p>
  </w:footnote>
  <w:footnote w:id="5">
    <w:p w14:paraId="5D9273B2" w14:textId="3146F728" w:rsidR="0043282E" w:rsidRPr="0043282E" w:rsidRDefault="0043282E">
      <w:pPr>
        <w:pStyle w:val="Notedebasdepage"/>
      </w:pPr>
      <w:r>
        <w:rPr>
          <w:rStyle w:val="Appelnotedebasdep"/>
        </w:rPr>
        <w:footnoteRef/>
      </w:r>
      <w:r>
        <w:t xml:space="preserve"> </w:t>
      </w:r>
      <w:r w:rsidRPr="0043282E">
        <w:t xml:space="preserve">Pour appliquer le maintien de droit, la Sécu s’appuie notamment sur le Code de la sécurité sociale (articles </w:t>
      </w:r>
      <w:hyperlink r:id="rId3" w:history="1">
        <w:r w:rsidRPr="0043282E">
          <w:rPr>
            <w:rStyle w:val="Lienhypertexte"/>
          </w:rPr>
          <w:t>L.161-8</w:t>
        </w:r>
      </w:hyperlink>
      <w:r w:rsidRPr="0043282E">
        <w:t xml:space="preserve">, </w:t>
      </w:r>
      <w:hyperlink r:id="rId4" w:history="1">
        <w:r w:rsidRPr="0043282E">
          <w:rPr>
            <w:rStyle w:val="Lienhypertexte"/>
          </w:rPr>
          <w:t>R.161-3</w:t>
        </w:r>
      </w:hyperlink>
      <w:r w:rsidRPr="0043282E">
        <w:t xml:space="preserve">, </w:t>
      </w:r>
      <w:hyperlink r:id="rId5" w:history="1">
        <w:r w:rsidRPr="0043282E">
          <w:rPr>
            <w:rStyle w:val="Lienhypertexte"/>
          </w:rPr>
          <w:t>L.311-5</w:t>
        </w:r>
      </w:hyperlink>
      <w:r w:rsidRPr="0043282E">
        <w:t xml:space="preserve"> et </w:t>
      </w:r>
      <w:hyperlink r:id="rId6" w:history="1">
        <w:r w:rsidRPr="0043282E">
          <w:rPr>
            <w:rStyle w:val="Lienhypertexte"/>
          </w:rPr>
          <w:t>R.311-1</w:t>
        </w:r>
      </w:hyperlink>
      <w:r w:rsidRPr="0043282E">
        <w:t xml:space="preserve">) et les circulaires </w:t>
      </w:r>
      <w:hyperlink r:id="rId7" w:history="1">
        <w:r w:rsidRPr="0043282E">
          <w:rPr>
            <w:rStyle w:val="Lienhypertexte"/>
          </w:rPr>
          <w:t>DSS/SD2/2015/179</w:t>
        </w:r>
      </w:hyperlink>
      <w:r w:rsidRPr="0043282E">
        <w:t xml:space="preserve"> et </w:t>
      </w:r>
      <w:hyperlink r:id="rId8" w:history="1">
        <w:r w:rsidRPr="0043282E">
          <w:rPr>
            <w:rStyle w:val="Lienhypertexte"/>
          </w:rPr>
          <w:t>CIR-12/2022</w:t>
        </w:r>
      </w:hyperlink>
      <w:r w:rsidRPr="0043282E">
        <w:t>.</w:t>
      </w:r>
    </w:p>
  </w:footnote>
  <w:footnote w:id="6">
    <w:p w14:paraId="02D22F7B" w14:textId="41856925" w:rsidR="008538F9" w:rsidRPr="008538F9" w:rsidRDefault="008538F9" w:rsidP="008538F9">
      <w:pPr>
        <w:pStyle w:val="Notedebasdepage"/>
        <w:spacing w:after="30"/>
      </w:pPr>
      <w:r>
        <w:rPr>
          <w:rStyle w:val="Appelnotedebasdep"/>
        </w:rPr>
        <w:footnoteRef/>
      </w:r>
      <w:r>
        <w:t xml:space="preserve"> </w:t>
      </w:r>
      <w:r w:rsidRPr="008538F9">
        <w:t xml:space="preserve">La valeur à prendre en compte est celle du PMSS en vigueur au dernier jour du mois civil précédant le congé </w:t>
      </w:r>
      <w:r w:rsidR="00444C2B">
        <w:t>d’adoption</w:t>
      </w:r>
      <w:r w:rsidRPr="008538F9">
        <w:t>. Pour les congés débutant à partir du 1</w:t>
      </w:r>
      <w:r w:rsidRPr="008538F9">
        <w:rPr>
          <w:vertAlign w:val="superscript"/>
        </w:rPr>
        <w:t>er</w:t>
      </w:r>
      <w:r w:rsidRPr="008538F9">
        <w:t xml:space="preserve"> février 2024, la valeur du PMSS est de : 3 864 € (</w:t>
      </w:r>
      <w:hyperlink r:id="rId9" w:history="1">
        <w:r w:rsidRPr="008538F9">
          <w:rPr>
            <w:rStyle w:val="Lienhypertexte"/>
          </w:rPr>
          <w:t>lien</w:t>
        </w:r>
      </w:hyperlink>
      <w:r w:rsidRPr="008538F9">
        <w:t>).</w:t>
      </w:r>
    </w:p>
  </w:footnote>
  <w:footnote w:id="7">
    <w:p w14:paraId="242890D0" w14:textId="4203316D" w:rsidR="00C5303B" w:rsidRPr="00C5303B" w:rsidRDefault="00C5303B">
      <w:pPr>
        <w:pStyle w:val="Notedebasdepage"/>
      </w:pPr>
      <w:r>
        <w:rPr>
          <w:rStyle w:val="Appelnotedebasdep"/>
        </w:rPr>
        <w:footnoteRef/>
      </w:r>
      <w:r>
        <w:t xml:space="preserve"> O</w:t>
      </w:r>
      <w:r w:rsidRPr="00111FED">
        <w:t xml:space="preserve">n propose de multiplier par </w:t>
      </w:r>
      <w:r>
        <w:t>« </w:t>
      </w:r>
      <w:r w:rsidRPr="00111FED">
        <w:t>0,79</w:t>
      </w:r>
      <w:r>
        <w:t> »</w:t>
      </w:r>
      <w:r w:rsidRPr="00111FED">
        <w:t xml:space="preserve"> </w:t>
      </w:r>
      <w:r>
        <w:t>car enlever</w:t>
      </w:r>
      <w:r w:rsidRPr="00111FED">
        <w:t xml:space="preserve"> 21</w:t>
      </w:r>
      <w:r>
        <w:t> </w:t>
      </w:r>
      <w:r w:rsidRPr="00111FED">
        <w:t xml:space="preserve">% à un nombre, ou le multiplier par </w:t>
      </w:r>
      <w:r>
        <w:t>« </w:t>
      </w:r>
      <w:r w:rsidRPr="00111FED">
        <w:t>0,79</w:t>
      </w:r>
      <w:r>
        <w:t> », ça donne le même résultat</w:t>
      </w:r>
      <w:r w:rsidRPr="00111FED">
        <w:t>.</w:t>
      </w:r>
    </w:p>
  </w:footnote>
  <w:footnote w:id="8">
    <w:p w14:paraId="6855D37A" w14:textId="22937AC5" w:rsidR="001D701A" w:rsidRPr="001D701A" w:rsidRDefault="001D701A">
      <w:pPr>
        <w:pStyle w:val="Notedebasdepage"/>
        <w:rPr>
          <w:lang w:val="fr-FR"/>
        </w:rPr>
      </w:pPr>
      <w:r>
        <w:rPr>
          <w:rStyle w:val="Appelnotedebasdep"/>
        </w:rPr>
        <w:footnoteRef/>
      </w:r>
      <w:r>
        <w:t xml:space="preserve"> Pour</w:t>
      </w:r>
      <w:r w:rsidRPr="00E02BA6">
        <w:rPr>
          <w:szCs w:val="16"/>
          <w:lang w:bidi="hi-IN"/>
        </w:rPr>
        <w:t xml:space="preserve"> en savoir plus sur </w:t>
      </w:r>
      <w:r>
        <w:t xml:space="preserve">notre conception </w:t>
      </w:r>
      <w:r w:rsidRPr="00E02BA6">
        <w:rPr>
          <w:szCs w:val="16"/>
          <w:lang w:bidi="hi-IN"/>
        </w:rPr>
        <w:t xml:space="preserve">du salaire et des droits </w:t>
      </w:r>
      <w:r w:rsidR="00C922FA">
        <w:rPr>
          <w:szCs w:val="16"/>
          <w:lang w:bidi="hi-IN"/>
        </w:rPr>
        <w:t xml:space="preserve">qui </w:t>
      </w:r>
      <w:r w:rsidRPr="00E02BA6">
        <w:rPr>
          <w:szCs w:val="16"/>
          <w:lang w:bidi="hi-IN"/>
        </w:rPr>
        <w:t xml:space="preserve">en découlent, </w:t>
      </w:r>
      <w:r>
        <w:t>découvrez</w:t>
      </w:r>
      <w:r w:rsidRPr="00E02BA6">
        <w:rPr>
          <w:szCs w:val="16"/>
          <w:lang w:bidi="hi-IN"/>
        </w:rPr>
        <w:t xml:space="preserve"> l’encadré en dernière page de cette fiche.</w:t>
      </w:r>
    </w:p>
  </w:footnote>
  <w:footnote w:id="9">
    <w:p w14:paraId="380F6CD0" w14:textId="6471BF9C" w:rsidR="0043282E" w:rsidRPr="0043282E" w:rsidRDefault="0043282E">
      <w:pPr>
        <w:pStyle w:val="Notedebasdepage"/>
        <w:rPr>
          <w:lang w:val="fr-FR"/>
        </w:rPr>
      </w:pPr>
      <w:r>
        <w:rPr>
          <w:rStyle w:val="Appelnotedebasdep"/>
        </w:rPr>
        <w:footnoteRef/>
      </w:r>
      <w:r>
        <w:t xml:space="preserve"> </w:t>
      </w:r>
      <w:r w:rsidRPr="0043282E">
        <w:t>Cependant, nous préférons vous prévenir que les fiches du site Ameli ne sont pas toutes à jour, ni parfaitement correctes…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DBE5C" w14:textId="7B95655E" w:rsidR="00980872" w:rsidRDefault="00980872">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6CDF2" w14:textId="2D5EB0F3" w:rsidR="00980872" w:rsidRDefault="00A44AB0">
    <w:pPr>
      <w:pBdr>
        <w:top w:val="nil"/>
        <w:left w:val="nil"/>
        <w:bottom w:val="nil"/>
        <w:right w:val="nil"/>
        <w:between w:val="nil"/>
      </w:pBdr>
      <w:tabs>
        <w:tab w:val="center" w:pos="4536"/>
        <w:tab w:val="right" w:pos="9072"/>
      </w:tabs>
      <w:jc w:val="right"/>
      <w:rPr>
        <w:color w:val="000000"/>
        <w:sz w:val="18"/>
        <w:szCs w:val="18"/>
      </w:rPr>
    </w:pPr>
    <w:r>
      <w:rPr>
        <w:color w:val="000000"/>
        <w:sz w:val="18"/>
        <w:szCs w:val="18"/>
      </w:rPr>
      <w:t xml:space="preserve">- </w:t>
    </w:r>
    <w:r>
      <w:rPr>
        <w:color w:val="000000"/>
        <w:sz w:val="18"/>
        <w:szCs w:val="18"/>
      </w:rPr>
      <w:fldChar w:fldCharType="begin"/>
    </w:r>
    <w:r>
      <w:rPr>
        <w:color w:val="000000"/>
        <w:sz w:val="18"/>
        <w:szCs w:val="18"/>
      </w:rPr>
      <w:instrText>PAGE</w:instrText>
    </w:r>
    <w:r>
      <w:rPr>
        <w:color w:val="000000"/>
        <w:sz w:val="18"/>
        <w:szCs w:val="18"/>
      </w:rPr>
      <w:fldChar w:fldCharType="separate"/>
    </w:r>
    <w:r w:rsidR="000E04C6">
      <w:rPr>
        <w:noProof/>
        <w:color w:val="000000"/>
        <w:sz w:val="18"/>
        <w:szCs w:val="18"/>
      </w:rPr>
      <w:t>2</w:t>
    </w:r>
    <w:r>
      <w:rPr>
        <w:color w:val="000000"/>
        <w:sz w:val="18"/>
        <w:szCs w:val="18"/>
      </w:rPr>
      <w:fldChar w:fldCharType="end"/>
    </w:r>
    <w:r>
      <w:rPr>
        <w:color w:val="000000"/>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403AC" w14:textId="64891FCA" w:rsidR="00980872" w:rsidRDefault="00980872">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85665"/>
    <w:multiLevelType w:val="multilevel"/>
    <w:tmpl w:val="62FA64D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072D0BC3"/>
    <w:multiLevelType w:val="multilevel"/>
    <w:tmpl w:val="E3AE4F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287A12"/>
    <w:multiLevelType w:val="multilevel"/>
    <w:tmpl w:val="95E4D7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9C76D1"/>
    <w:multiLevelType w:val="multilevel"/>
    <w:tmpl w:val="13CA90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1A10DAA"/>
    <w:multiLevelType w:val="multilevel"/>
    <w:tmpl w:val="C4FEF30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1A4325A9"/>
    <w:multiLevelType w:val="multilevel"/>
    <w:tmpl w:val="FE28D138"/>
    <w:lvl w:ilvl="0">
      <w:numFmt w:val="bullet"/>
      <w:lvlText w:val="⇒"/>
      <w:lvlJc w:val="left"/>
      <w:pPr>
        <w:ind w:left="360" w:hanging="360"/>
      </w:pPr>
      <w:rPr>
        <w:rFonts w:ascii="Noto Sans Symbols" w:eastAsia="Noto Sans Symbols" w:hAnsi="Noto Sans Symbols" w:cs="Noto Sans Symbols"/>
        <w:color w:val="000000"/>
      </w:rPr>
    </w:lvl>
    <w:lvl w:ilvl="1">
      <w:numFmt w:val="bullet"/>
      <w:lvlText w:val="⇒"/>
      <w:lvlJc w:val="left"/>
      <w:pPr>
        <w:ind w:left="1080" w:hanging="360"/>
      </w:pPr>
      <w:rPr>
        <w:rFonts w:ascii="Noto Sans Symbols" w:eastAsia="Noto Sans Symbols" w:hAnsi="Noto Sans Symbols" w:cs="Noto Sans Symbols"/>
        <w:color w:val="000000"/>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ABA0390"/>
    <w:multiLevelType w:val="multilevel"/>
    <w:tmpl w:val="AB02FA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0495A29"/>
    <w:multiLevelType w:val="multilevel"/>
    <w:tmpl w:val="3D960B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163119A"/>
    <w:multiLevelType w:val="multilevel"/>
    <w:tmpl w:val="0324D7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2AF5A7B"/>
    <w:multiLevelType w:val="multilevel"/>
    <w:tmpl w:val="C4520AE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5A437C2"/>
    <w:multiLevelType w:val="multilevel"/>
    <w:tmpl w:val="B2784A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D735E5D"/>
    <w:multiLevelType w:val="multilevel"/>
    <w:tmpl w:val="B90A2D1C"/>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36F80772"/>
    <w:multiLevelType w:val="multilevel"/>
    <w:tmpl w:val="A3EAEB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6FE7404"/>
    <w:multiLevelType w:val="multilevel"/>
    <w:tmpl w:val="04AA63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8D87E76"/>
    <w:multiLevelType w:val="multilevel"/>
    <w:tmpl w:val="90603614"/>
    <w:lvl w:ilvl="0">
      <w:start w:val="1"/>
      <w:numFmt w:val="decimal"/>
      <w:lvlText w:val="%1."/>
      <w:lvlJc w:val="left"/>
      <w:pPr>
        <w:ind w:left="360" w:hanging="360"/>
      </w:pPr>
    </w:lvl>
    <w:lvl w:ilvl="1">
      <w:start w:val="1"/>
      <w:numFmt w:val="decimal"/>
      <w:lvlText w:val="%2."/>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3B211D2F"/>
    <w:multiLevelType w:val="multilevel"/>
    <w:tmpl w:val="A378C77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4146401"/>
    <w:multiLevelType w:val="multilevel"/>
    <w:tmpl w:val="881E76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41E057B"/>
    <w:multiLevelType w:val="multilevel"/>
    <w:tmpl w:val="C8C6F7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18" w15:restartNumberingAfterBreak="0">
    <w:nsid w:val="44507054"/>
    <w:multiLevelType w:val="multilevel"/>
    <w:tmpl w:val="09EE64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 w15:restartNumberingAfterBreak="0">
    <w:nsid w:val="49561EFB"/>
    <w:multiLevelType w:val="multilevel"/>
    <w:tmpl w:val="743C7E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9F62AC7"/>
    <w:multiLevelType w:val="multilevel"/>
    <w:tmpl w:val="AF1C3858"/>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15:restartNumberingAfterBreak="0">
    <w:nsid w:val="4C6F1333"/>
    <w:multiLevelType w:val="multilevel"/>
    <w:tmpl w:val="65387E4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4DA569CE"/>
    <w:multiLevelType w:val="multilevel"/>
    <w:tmpl w:val="8D161A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40C16A6"/>
    <w:multiLevelType w:val="multilevel"/>
    <w:tmpl w:val="4AAE58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58A5188"/>
    <w:multiLevelType w:val="multilevel"/>
    <w:tmpl w:val="48C04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5" w15:restartNumberingAfterBreak="0">
    <w:nsid w:val="56A30209"/>
    <w:multiLevelType w:val="multilevel"/>
    <w:tmpl w:val="8E9EBF4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8D93724"/>
    <w:multiLevelType w:val="multilevel"/>
    <w:tmpl w:val="3CBC83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91C4C5E"/>
    <w:multiLevelType w:val="multilevel"/>
    <w:tmpl w:val="D422DC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E372495"/>
    <w:multiLevelType w:val="multilevel"/>
    <w:tmpl w:val="5CCEA1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622056F"/>
    <w:multiLevelType w:val="multilevel"/>
    <w:tmpl w:val="62EC6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B014537"/>
    <w:multiLevelType w:val="multilevel"/>
    <w:tmpl w:val="3E1E6AFC"/>
    <w:lvl w:ilvl="0">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70C86D6E"/>
    <w:multiLevelType w:val="multilevel"/>
    <w:tmpl w:val="A7EEE2FA"/>
    <w:lvl w:ilvl="0">
      <w:numFmt w:val="bullet"/>
      <w:lvlText w:val="⇒"/>
      <w:lvlJc w:val="left"/>
      <w:pPr>
        <w:ind w:left="360" w:hanging="360"/>
      </w:pPr>
      <w:rPr>
        <w:rFonts w:ascii="Noto Sans Symbols" w:eastAsia="Noto Sans Symbols" w:hAnsi="Noto Sans Symbols" w:cs="Noto Sans Symbols"/>
        <w:color w:val="000000"/>
      </w:rPr>
    </w:lvl>
    <w:lvl w:ilvl="1">
      <w:numFmt w:val="bullet"/>
      <w:lvlText w:val="-"/>
      <w:lvlJc w:val="left"/>
      <w:pPr>
        <w:ind w:left="1080" w:hanging="360"/>
      </w:pPr>
      <w:rPr>
        <w:rFonts w:ascii="Arial" w:eastAsia="Arial" w:hAnsi="Arial" w:cs="Arial"/>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70FB133A"/>
    <w:multiLevelType w:val="multilevel"/>
    <w:tmpl w:val="903016A6"/>
    <w:lvl w:ilvl="0">
      <w:numFmt w:val="bullet"/>
      <w:lvlText w:val="⇒"/>
      <w:lvlJc w:val="left"/>
      <w:pPr>
        <w:ind w:left="720" w:hanging="360"/>
      </w:pPr>
      <w:rPr>
        <w:rFonts w:ascii="Noto Sans Symbols" w:eastAsia="Noto Sans Symbols" w:hAnsi="Noto Sans Symbols" w:cs="Noto Sans Symbols"/>
        <w:color w:val="000000"/>
      </w:rPr>
    </w:lvl>
    <w:lvl w:ilvl="1">
      <w:numFmt w:val="bullet"/>
      <w:lvlText w:val="⇒"/>
      <w:lvlJc w:val="left"/>
      <w:pPr>
        <w:ind w:left="360" w:hanging="360"/>
      </w:pPr>
      <w:rPr>
        <w:rFonts w:ascii="Noto Sans Symbols" w:eastAsia="Noto Sans Symbols" w:hAnsi="Noto Sans Symbols" w:cs="Noto Sans Symbols"/>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107740B"/>
    <w:multiLevelType w:val="multilevel"/>
    <w:tmpl w:val="29A62B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88B3A15"/>
    <w:multiLevelType w:val="multilevel"/>
    <w:tmpl w:val="E634FE74"/>
    <w:lvl w:ilvl="0">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A9571D1"/>
    <w:multiLevelType w:val="multilevel"/>
    <w:tmpl w:val="5A0850A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85278781">
    <w:abstractNumId w:val="10"/>
  </w:num>
  <w:num w:numId="2" w16cid:durableId="2016298765">
    <w:abstractNumId w:val="5"/>
  </w:num>
  <w:num w:numId="3" w16cid:durableId="550774586">
    <w:abstractNumId w:val="32"/>
  </w:num>
  <w:num w:numId="4" w16cid:durableId="927925692">
    <w:abstractNumId w:val="8"/>
  </w:num>
  <w:num w:numId="5" w16cid:durableId="809789330">
    <w:abstractNumId w:val="21"/>
  </w:num>
  <w:num w:numId="6" w16cid:durableId="273177429">
    <w:abstractNumId w:val="17"/>
  </w:num>
  <w:num w:numId="7" w16cid:durableId="539245494">
    <w:abstractNumId w:val="24"/>
  </w:num>
  <w:num w:numId="8" w16cid:durableId="1280988060">
    <w:abstractNumId w:val="11"/>
  </w:num>
  <w:num w:numId="9" w16cid:durableId="1848127867">
    <w:abstractNumId w:val="0"/>
  </w:num>
  <w:num w:numId="10" w16cid:durableId="1666934688">
    <w:abstractNumId w:val="30"/>
  </w:num>
  <w:num w:numId="11" w16cid:durableId="637808896">
    <w:abstractNumId w:val="25"/>
  </w:num>
  <w:num w:numId="12" w16cid:durableId="415135536">
    <w:abstractNumId w:val="14"/>
  </w:num>
  <w:num w:numId="13" w16cid:durableId="1565412381">
    <w:abstractNumId w:val="4"/>
  </w:num>
  <w:num w:numId="14" w16cid:durableId="373651383">
    <w:abstractNumId w:val="6"/>
  </w:num>
  <w:num w:numId="15" w16cid:durableId="1730886818">
    <w:abstractNumId w:val="31"/>
  </w:num>
  <w:num w:numId="16" w16cid:durableId="21440444">
    <w:abstractNumId w:val="7"/>
  </w:num>
  <w:num w:numId="17" w16cid:durableId="1147934313">
    <w:abstractNumId w:val="33"/>
  </w:num>
  <w:num w:numId="18" w16cid:durableId="707147414">
    <w:abstractNumId w:val="27"/>
  </w:num>
  <w:num w:numId="19" w16cid:durableId="319162865">
    <w:abstractNumId w:val="26"/>
  </w:num>
  <w:num w:numId="20" w16cid:durableId="1306154674">
    <w:abstractNumId w:val="23"/>
  </w:num>
  <w:num w:numId="21" w16cid:durableId="712267137">
    <w:abstractNumId w:val="22"/>
  </w:num>
  <w:num w:numId="22" w16cid:durableId="345405232">
    <w:abstractNumId w:val="3"/>
  </w:num>
  <w:num w:numId="23" w16cid:durableId="2092967670">
    <w:abstractNumId w:val="20"/>
  </w:num>
  <w:num w:numId="24" w16cid:durableId="2095933344">
    <w:abstractNumId w:val="35"/>
  </w:num>
  <w:num w:numId="25" w16cid:durableId="112751199">
    <w:abstractNumId w:val="34"/>
  </w:num>
  <w:num w:numId="26" w16cid:durableId="800341152">
    <w:abstractNumId w:val="15"/>
  </w:num>
  <w:num w:numId="27" w16cid:durableId="1064840128">
    <w:abstractNumId w:val="16"/>
  </w:num>
  <w:num w:numId="28" w16cid:durableId="176383810">
    <w:abstractNumId w:val="18"/>
  </w:num>
  <w:num w:numId="29" w16cid:durableId="174223989">
    <w:abstractNumId w:val="2"/>
  </w:num>
  <w:num w:numId="30" w16cid:durableId="2057312171">
    <w:abstractNumId w:val="13"/>
  </w:num>
  <w:num w:numId="31" w16cid:durableId="112598990">
    <w:abstractNumId w:val="28"/>
  </w:num>
  <w:num w:numId="32" w16cid:durableId="1342245403">
    <w:abstractNumId w:val="19"/>
  </w:num>
  <w:num w:numId="33" w16cid:durableId="869031378">
    <w:abstractNumId w:val="12"/>
  </w:num>
  <w:num w:numId="34" w16cid:durableId="1455173836">
    <w:abstractNumId w:val="29"/>
  </w:num>
  <w:num w:numId="35" w16cid:durableId="378365581">
    <w:abstractNumId w:val="1"/>
  </w:num>
  <w:num w:numId="36" w16cid:durableId="859255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872"/>
    <w:rsid w:val="00014483"/>
    <w:rsid w:val="000335C5"/>
    <w:rsid w:val="000575AF"/>
    <w:rsid w:val="00095A7F"/>
    <w:rsid w:val="000C2160"/>
    <w:rsid w:val="000E04C6"/>
    <w:rsid w:val="000E55B8"/>
    <w:rsid w:val="000F5320"/>
    <w:rsid w:val="00127D2B"/>
    <w:rsid w:val="0013104B"/>
    <w:rsid w:val="001A17D1"/>
    <w:rsid w:val="001B20F2"/>
    <w:rsid w:val="001B578E"/>
    <w:rsid w:val="001B61DD"/>
    <w:rsid w:val="001D701A"/>
    <w:rsid w:val="001E41E7"/>
    <w:rsid w:val="002331EE"/>
    <w:rsid w:val="00275ED0"/>
    <w:rsid w:val="00276BE0"/>
    <w:rsid w:val="00296370"/>
    <w:rsid w:val="003012AC"/>
    <w:rsid w:val="003F1750"/>
    <w:rsid w:val="00406C59"/>
    <w:rsid w:val="0043282E"/>
    <w:rsid w:val="00444160"/>
    <w:rsid w:val="00444C2B"/>
    <w:rsid w:val="00452C51"/>
    <w:rsid w:val="004616C7"/>
    <w:rsid w:val="00477118"/>
    <w:rsid w:val="004B4A70"/>
    <w:rsid w:val="004F0AA3"/>
    <w:rsid w:val="00500CDC"/>
    <w:rsid w:val="00557603"/>
    <w:rsid w:val="00582BAB"/>
    <w:rsid w:val="005C090B"/>
    <w:rsid w:val="005C7F9F"/>
    <w:rsid w:val="00620C1A"/>
    <w:rsid w:val="0062160B"/>
    <w:rsid w:val="006237F4"/>
    <w:rsid w:val="0067519F"/>
    <w:rsid w:val="006756D6"/>
    <w:rsid w:val="0069111D"/>
    <w:rsid w:val="006B4F4E"/>
    <w:rsid w:val="006E3EC5"/>
    <w:rsid w:val="00790FE3"/>
    <w:rsid w:val="007A7A82"/>
    <w:rsid w:val="00840209"/>
    <w:rsid w:val="008538F9"/>
    <w:rsid w:val="008963B0"/>
    <w:rsid w:val="0091516A"/>
    <w:rsid w:val="00923F49"/>
    <w:rsid w:val="00937ACC"/>
    <w:rsid w:val="00980872"/>
    <w:rsid w:val="00A44AB0"/>
    <w:rsid w:val="00A45C72"/>
    <w:rsid w:val="00A52D13"/>
    <w:rsid w:val="00A81784"/>
    <w:rsid w:val="00A9608E"/>
    <w:rsid w:val="00AA0E88"/>
    <w:rsid w:val="00AA2D01"/>
    <w:rsid w:val="00AB590F"/>
    <w:rsid w:val="00AC29D8"/>
    <w:rsid w:val="00AC2D13"/>
    <w:rsid w:val="00AD5014"/>
    <w:rsid w:val="00AF578B"/>
    <w:rsid w:val="00B27226"/>
    <w:rsid w:val="00B46188"/>
    <w:rsid w:val="00B55B17"/>
    <w:rsid w:val="00B65120"/>
    <w:rsid w:val="00BA2DDC"/>
    <w:rsid w:val="00BD2079"/>
    <w:rsid w:val="00BD7A9F"/>
    <w:rsid w:val="00BE2AE9"/>
    <w:rsid w:val="00BE3F2B"/>
    <w:rsid w:val="00C30D03"/>
    <w:rsid w:val="00C315B0"/>
    <w:rsid w:val="00C33F05"/>
    <w:rsid w:val="00C5303B"/>
    <w:rsid w:val="00C855ED"/>
    <w:rsid w:val="00C900EB"/>
    <w:rsid w:val="00C922FA"/>
    <w:rsid w:val="00CB1E7C"/>
    <w:rsid w:val="00CB6C41"/>
    <w:rsid w:val="00CE493C"/>
    <w:rsid w:val="00CE62F4"/>
    <w:rsid w:val="00D12CA7"/>
    <w:rsid w:val="00D2221D"/>
    <w:rsid w:val="00D97334"/>
    <w:rsid w:val="00DB15DA"/>
    <w:rsid w:val="00DD5024"/>
    <w:rsid w:val="00E0772C"/>
    <w:rsid w:val="00E32419"/>
    <w:rsid w:val="00E37C4D"/>
    <w:rsid w:val="00E42C16"/>
    <w:rsid w:val="00E53E0E"/>
    <w:rsid w:val="00E55BB9"/>
    <w:rsid w:val="00E57A4D"/>
    <w:rsid w:val="00EC5602"/>
    <w:rsid w:val="00ED4305"/>
    <w:rsid w:val="00F0073F"/>
    <w:rsid w:val="00F2618B"/>
    <w:rsid w:val="00F361D1"/>
    <w:rsid w:val="00F631A2"/>
    <w:rsid w:val="00F72594"/>
    <w:rsid w:val="00FB0C25"/>
    <w:rsid w:val="00FC76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B0792"/>
  <w15:docId w15:val="{607543C5-BFD3-C042-91BE-E3E3F1003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pBdr>
        <w:top w:val="nil"/>
        <w:left w:val="nil"/>
        <w:bottom w:val="nil"/>
        <w:right w:val="nil"/>
        <w:between w:val="nil"/>
      </w:pBdr>
      <w:spacing w:after="840"/>
      <w:jc w:val="center"/>
      <w:outlineLvl w:val="0"/>
    </w:pPr>
    <w:rPr>
      <w:b/>
      <w:color w:val="000000"/>
      <w:sz w:val="36"/>
      <w:szCs w:val="36"/>
    </w:rPr>
  </w:style>
  <w:style w:type="paragraph" w:styleId="Titre2">
    <w:name w:val="heading 2"/>
    <w:basedOn w:val="Normal"/>
    <w:next w:val="Normal"/>
    <w:uiPriority w:val="9"/>
    <w:unhideWhenUsed/>
    <w:qFormat/>
    <w:pPr>
      <w:keepNext/>
      <w:keepLines/>
      <w:spacing w:before="120" w:after="240" w:line="276" w:lineRule="auto"/>
      <w:outlineLvl w:val="1"/>
    </w:pPr>
    <w:rPr>
      <w:b/>
      <w:color w:val="000000"/>
      <w:sz w:val="28"/>
      <w:szCs w:val="28"/>
    </w:rPr>
  </w:style>
  <w:style w:type="paragraph" w:styleId="Titre3">
    <w:name w:val="heading 3"/>
    <w:basedOn w:val="Normal"/>
    <w:next w:val="Normal"/>
    <w:uiPriority w:val="9"/>
    <w:unhideWhenUsed/>
    <w:qFormat/>
    <w:pPr>
      <w:keepNext/>
      <w:keepLines/>
      <w:spacing w:before="240" w:after="120" w:line="276" w:lineRule="auto"/>
      <w:outlineLvl w:val="2"/>
    </w:pPr>
    <w:rPr>
      <w:b/>
      <w:color w:val="FF0000"/>
    </w:rPr>
  </w:style>
  <w:style w:type="paragraph" w:styleId="Titre4">
    <w:name w:val="heading 4"/>
    <w:basedOn w:val="Normal"/>
    <w:next w:val="Normal"/>
    <w:uiPriority w:val="9"/>
    <w:semiHidden/>
    <w:unhideWhenUsed/>
    <w:qFormat/>
    <w:pPr>
      <w:spacing w:before="2" w:after="2"/>
      <w:outlineLvl w:val="3"/>
    </w:pPr>
    <w:rPr>
      <w:rFonts w:ascii="Times" w:eastAsia="Times" w:hAnsi="Times" w:cs="Times"/>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40"/>
      <w:outlineLvl w:val="5"/>
    </w:pPr>
    <w:rPr>
      <w:rFonts w:ascii="Calibri" w:eastAsia="Calibri" w:hAnsi="Calibri" w:cs="Calibri"/>
      <w:color w:val="243F6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shd w:val="clear" w:color="auto" w:fill="FF0000"/>
      <w:spacing w:before="120" w:after="240" w:line="276" w:lineRule="auto"/>
      <w:jc w:val="right"/>
    </w:pPr>
    <w:rPr>
      <w:b/>
      <w:color w:val="FFFFFF"/>
      <w:sz w:val="40"/>
      <w:szCs w:val="40"/>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5" w:type="dxa"/>
        <w:bottom w:w="55" w:type="dxa"/>
        <w:right w:w="55" w:type="dxa"/>
      </w:tblCellMar>
    </w:tblPr>
  </w:style>
  <w:style w:type="character" w:styleId="Lienhypertexte">
    <w:name w:val="Hyperlink"/>
    <w:basedOn w:val="Policepardfaut"/>
    <w:uiPriority w:val="99"/>
    <w:unhideWhenUsed/>
    <w:rsid w:val="000E04C6"/>
    <w:rPr>
      <w:color w:val="0000FF" w:themeColor="hyperlink"/>
      <w:u w:val="single"/>
    </w:rPr>
  </w:style>
  <w:style w:type="character" w:styleId="Mentionnonrsolue">
    <w:name w:val="Unresolved Mention"/>
    <w:basedOn w:val="Policepardfaut"/>
    <w:uiPriority w:val="99"/>
    <w:semiHidden/>
    <w:unhideWhenUsed/>
    <w:rsid w:val="000E04C6"/>
    <w:rPr>
      <w:color w:val="605E5C"/>
      <w:shd w:val="clear" w:color="auto" w:fill="E1DFDD"/>
    </w:rPr>
  </w:style>
  <w:style w:type="character" w:styleId="Lienhypertextesuivivisit">
    <w:name w:val="FollowedHyperlink"/>
    <w:basedOn w:val="Policepardfaut"/>
    <w:uiPriority w:val="99"/>
    <w:semiHidden/>
    <w:unhideWhenUsed/>
    <w:rsid w:val="000E04C6"/>
    <w:rPr>
      <w:color w:val="800080" w:themeColor="followedHyperlink"/>
      <w:u w:val="single"/>
    </w:rPr>
  </w:style>
  <w:style w:type="paragraph" w:styleId="Corpsdetexte">
    <w:name w:val="Body Text"/>
    <w:basedOn w:val="Normal"/>
    <w:link w:val="CorpsdetexteCar"/>
    <w:rsid w:val="00C5303B"/>
    <w:pPr>
      <w:spacing w:after="120" w:line="276" w:lineRule="auto"/>
    </w:pPr>
    <w:rPr>
      <w:rFonts w:eastAsia="Times New Roman" w:cs="Times New Roman"/>
      <w:szCs w:val="24"/>
      <w:lang w:val="fr-FR"/>
    </w:rPr>
  </w:style>
  <w:style w:type="character" w:customStyle="1" w:styleId="CorpsdetexteCar">
    <w:name w:val="Corps de texte Car"/>
    <w:basedOn w:val="Policepardfaut"/>
    <w:link w:val="Corpsdetexte"/>
    <w:rsid w:val="00C5303B"/>
    <w:rPr>
      <w:rFonts w:eastAsia="Times New Roman" w:cs="Times New Roman"/>
      <w:szCs w:val="24"/>
      <w:lang w:val="fr-FR"/>
    </w:rPr>
  </w:style>
  <w:style w:type="paragraph" w:styleId="Notedebasdepage">
    <w:name w:val="footnote text"/>
    <w:basedOn w:val="Normal"/>
    <w:link w:val="NotedebasdepageCar"/>
    <w:uiPriority w:val="99"/>
    <w:semiHidden/>
    <w:unhideWhenUsed/>
    <w:rsid w:val="008538F9"/>
    <w:rPr>
      <w:sz w:val="14"/>
    </w:rPr>
  </w:style>
  <w:style w:type="character" w:customStyle="1" w:styleId="NotedebasdepageCar">
    <w:name w:val="Note de bas de page Car"/>
    <w:basedOn w:val="Policepardfaut"/>
    <w:link w:val="Notedebasdepage"/>
    <w:uiPriority w:val="99"/>
    <w:semiHidden/>
    <w:rsid w:val="008538F9"/>
    <w:rPr>
      <w:sz w:val="14"/>
    </w:rPr>
  </w:style>
  <w:style w:type="character" w:styleId="Appelnotedebasdep">
    <w:name w:val="footnote reference"/>
    <w:basedOn w:val="Policepardfaut"/>
    <w:uiPriority w:val="99"/>
    <w:semiHidden/>
    <w:unhideWhenUsed/>
    <w:rsid w:val="00C5303B"/>
    <w:rPr>
      <w:vertAlign w:val="superscript"/>
    </w:rPr>
  </w:style>
  <w:style w:type="paragraph" w:styleId="Paragraphedeliste">
    <w:name w:val="List Paragraph"/>
    <w:basedOn w:val="Normal"/>
    <w:uiPriority w:val="34"/>
    <w:qFormat/>
    <w:rsid w:val="00582B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384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legifrance.gouv.fr/circulaire/id/42175" TargetMode="External"/><Relationship Id="rId18" Type="http://schemas.openxmlformats.org/officeDocument/2006/relationships/hyperlink" Target="https://www.legifrance.gouv.fr/circulaire/id/42175" TargetMode="External"/><Relationship Id="rId26" Type="http://schemas.openxmlformats.org/officeDocument/2006/relationships/hyperlink" Target="https://www.pole-emploi.fr/files/live/sites/PE/files/fichiers-en-telechargement/fichiers-en-telechargement---dem/GUIDE%20INTERMITTENT.pdf" TargetMode="External"/><Relationship Id="rId39" Type="http://schemas.openxmlformats.org/officeDocument/2006/relationships/hyperlink" Target="mailto:perm-secu-retraite@sfa-cgt.fr" TargetMode="External"/><Relationship Id="rId21" Type="http://schemas.openxmlformats.org/officeDocument/2006/relationships/hyperlink" Target="https://www.cgt.fr/actualites/france/droits-sociaux/protection-sociale/la-cotisation-sociale-pilier-du-financement-de" TargetMode="External"/><Relationship Id="rId34" Type="http://schemas.openxmlformats.org/officeDocument/2006/relationships/hyperlink" Target="https://www.agirc-arrco.fr/mes-services-particuliers/les-experts-retraite/parole-experts/retraite-majorations-enfants/"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egifrance.gouv.fr/circulaire/id/39646" TargetMode="External"/><Relationship Id="rId29" Type="http://schemas.openxmlformats.org/officeDocument/2006/relationships/hyperlink" Target="https://www.agirc-arrco.fr/ma-retraite/comprendre-ma-retraite/points-de-retraite-et-evenements-de-la-vie/" TargetMode="External"/><Relationship Id="rId11" Type="http://schemas.openxmlformats.org/officeDocument/2006/relationships/hyperlink" Target="https://plmpl.fr/c/RMboB" TargetMode="External"/><Relationship Id="rId24" Type="http://schemas.openxmlformats.org/officeDocument/2006/relationships/hyperlink" Target="https://www.ameli.fr/sites/default/files/Documents/demande-conge-adoption-salarie-non-homologue.pdf" TargetMode="External"/><Relationship Id="rId32" Type="http://schemas.openxmlformats.org/officeDocument/2006/relationships/hyperlink" Target="https://www.lassuranceretraite.fr/portail-info/home/actif/vie-personnelle-retraite/parentalite-droits-retraite.html" TargetMode="External"/><Relationship Id="rId37" Type="http://schemas.openxmlformats.org/officeDocument/2006/relationships/hyperlink" Target="https://www.ameli.fr/paris/assure/remboursements/indemnites-journalieres-maladie-maternite-paternite/conge-adoption" TargetMode="External"/><Relationship Id="rId40" Type="http://schemas.openxmlformats.org/officeDocument/2006/relationships/hyperlink" Target="https://www.cgt.fr/sites/default/files/2018-08/Fiche%20n%C2%B0%206%20%E2%80%93%20Nouveau%20statut%20du%20travail%20salarie%CC%81%20-%20Droits%20individuels%20et%20collectifs%20et%20transfe%CC%81rabilite%CC%81.pdf"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legifrance.gouv.fr/circulaire/id/42175" TargetMode="External"/><Relationship Id="rId23" Type="http://schemas.openxmlformats.org/officeDocument/2006/relationships/hyperlink" Target="https://www.ameli.fr/paris/assure/droits-demarches/famille/maternite-paternite-adoption/conge-adoption" TargetMode="External"/><Relationship Id="rId28" Type="http://schemas.openxmlformats.org/officeDocument/2006/relationships/hyperlink" Target="https://www.lassuranceretraite.fr/" TargetMode="External"/><Relationship Id="rId36" Type="http://schemas.openxmlformats.org/officeDocument/2006/relationships/hyperlink" Target="https://www.ameli.fr/paris/assure/droits-demarches/famille/maternite-paternite-adoption/conge-adoption" TargetMode="External"/><Relationship Id="rId49" Type="http://schemas.openxmlformats.org/officeDocument/2006/relationships/theme" Target="theme/theme1.xml"/><Relationship Id="rId10" Type="http://schemas.openxmlformats.org/officeDocument/2006/relationships/hyperlink" Target="https://www.service-public.fr/particuliers/vosdroits/F2266" TargetMode="External"/><Relationship Id="rId19" Type="http://schemas.openxmlformats.org/officeDocument/2006/relationships/hyperlink" Target="https://circulaires.ameli.fr/circulaire/dgr-2194" TargetMode="External"/><Relationship Id="rId31" Type="http://schemas.openxmlformats.org/officeDocument/2006/relationships/hyperlink" Target="https://www.lassuranceretraite.fr/portail-info/files/live/sites/pub/files/PDF/repartition-trimestre-enfant.pdf"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ervice-public.fr/particuliers/vosdroits/F2268" TargetMode="External"/><Relationship Id="rId14" Type="http://schemas.openxmlformats.org/officeDocument/2006/relationships/hyperlink" Target="https://www.legifrance.gouv.fr/circulaire/id/36822" TargetMode="External"/><Relationship Id="rId22" Type="http://schemas.openxmlformats.org/officeDocument/2006/relationships/hyperlink" Target="https://www.ameli.fr/sites/default/files/Documents/demande-conge-adoption-salarie-non-homologue.pdf" TargetMode="External"/><Relationship Id="rId27" Type="http://schemas.openxmlformats.org/officeDocument/2006/relationships/hyperlink" Target="https://www.lassuranceretraite.fr/" TargetMode="External"/><Relationship Id="rId30" Type="http://schemas.openxmlformats.org/officeDocument/2006/relationships/hyperlink" Target="https://www.agirc-arrco.fr/ma-retraite/comprendre-ma-retraite/points-de-retraite-et-evenements-de-la-vie/" TargetMode="External"/><Relationship Id="rId35" Type="http://schemas.openxmlformats.org/officeDocument/2006/relationships/hyperlink" Target="https://www.ameli.fr/paris/assure/droits-demarches/vie-professionnelle-retraite/emploi-independant-non-salarie/intermittent-spectacle"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https://www.ameli.fr/paris/assure/droits-demarches/famille/maternite-paternite-adoption/conge-adoption" TargetMode="External"/><Relationship Id="rId3" Type="http://schemas.openxmlformats.org/officeDocument/2006/relationships/styles" Target="styles.xml"/><Relationship Id="rId12" Type="http://schemas.openxmlformats.org/officeDocument/2006/relationships/hyperlink" Target="https://www.ameli.fr/paris/content/modele-de-lettre-pour-demander-son-employeur-un-conge-d-adoption" TargetMode="External"/><Relationship Id="rId17" Type="http://schemas.openxmlformats.org/officeDocument/2006/relationships/hyperlink" Target="mailto:perm-secu-retraite@sfa-cgt.fr" TargetMode="External"/><Relationship Id="rId25" Type="http://schemas.openxmlformats.org/officeDocument/2006/relationships/hyperlink" Target="https://plmpl.fr/c/RMboB" TargetMode="External"/><Relationship Id="rId33" Type="http://schemas.openxmlformats.org/officeDocument/2006/relationships/hyperlink" Target="https://www.lassuranceretraite.fr/portail-info/home/actif/vie-personnelle-retraite/parentalite-droits-retraite.html" TargetMode="External"/><Relationship Id="rId38" Type="http://schemas.openxmlformats.org/officeDocument/2006/relationships/hyperlink" Target="https://www.service-public.fr/particuliers/vosdroits/F2268" TargetMode="External"/><Relationship Id="rId46" Type="http://schemas.openxmlformats.org/officeDocument/2006/relationships/header" Target="header3.xml"/><Relationship Id="rId20" Type="http://schemas.openxmlformats.org/officeDocument/2006/relationships/hyperlink" Target="https://www.ameli.fr/paris/entreprise/vos-salaries/montants-reference/indemnites-journalieres-montants-maximum" TargetMode="External"/><Relationship Id="rId41" Type="http://schemas.openxmlformats.org/officeDocument/2006/relationships/hyperlink" Target="https://sfa-cgt.fr/adherer-13"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3" Type="http://schemas.openxmlformats.org/officeDocument/2006/relationships/hyperlink" Target="https://sfa-cgt.fr/accueil" TargetMode="External"/><Relationship Id="rId2" Type="http://schemas.openxmlformats.org/officeDocument/2006/relationships/hyperlink" Target="mailto:contact@sfa-cgt.fr" TargetMode="External"/><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3" Type="http://schemas.openxmlformats.org/officeDocument/2006/relationships/hyperlink" Target="https://sfa-cgt.fr/accueil" TargetMode="External"/><Relationship Id="rId2" Type="http://schemas.openxmlformats.org/officeDocument/2006/relationships/hyperlink" Target="mailto:contact@sfa-cgt.fr" TargetMode="External"/><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8" Type="http://schemas.openxmlformats.org/officeDocument/2006/relationships/hyperlink" Target="https://circulaires.ameli.fr/circulaire/cir-122022" TargetMode="External"/><Relationship Id="rId3" Type="http://schemas.openxmlformats.org/officeDocument/2006/relationships/hyperlink" Target="https://www.legifrance.gouv.fr/codes/article_lc/LEGIARTI000044628954" TargetMode="External"/><Relationship Id="rId7" Type="http://schemas.openxmlformats.org/officeDocument/2006/relationships/hyperlink" Target="https://www.legifrance.gouv.fr/circulaire/id/39646" TargetMode="External"/><Relationship Id="rId2" Type="http://schemas.openxmlformats.org/officeDocument/2006/relationships/hyperlink" Target="https://www.service-public.fr/particuliers/actualites/A16720" TargetMode="External"/><Relationship Id="rId1" Type="http://schemas.openxmlformats.org/officeDocument/2006/relationships/hyperlink" Target="https://www.legifrance.gouv.fr/jorf/id/JORFTEXT000047980275" TargetMode="External"/><Relationship Id="rId6" Type="http://schemas.openxmlformats.org/officeDocument/2006/relationships/hyperlink" Target="https://www.legifrance.gouv.fr/codes/article_lc/LEGIARTI000044338045" TargetMode="External"/><Relationship Id="rId5" Type="http://schemas.openxmlformats.org/officeDocument/2006/relationships/hyperlink" Target="https://www.legifrance.gouv.fr/codes/article_lc/LEGIARTI000044628937" TargetMode="External"/><Relationship Id="rId4" Type="http://schemas.openxmlformats.org/officeDocument/2006/relationships/hyperlink" Target="https://www.legifrance.gouv.fr/codes/article_lc/LEGIARTI000037941935" TargetMode="External"/><Relationship Id="rId9" Type="http://schemas.openxmlformats.org/officeDocument/2006/relationships/hyperlink" Target="https://www.ameli.fr/paris/entreprise/vos-salaries/montants-reference/plafond-securite-socia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0E092-87E3-734F-AE64-0E6C7B23F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6590</Words>
  <Characters>36247</Characters>
  <Application>Microsoft Office Word</Application>
  <DocSecurity>0</DocSecurity>
  <Lines>302</Lines>
  <Paragraphs>85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Shuman</dc:creator>
  <cp:lastModifiedBy>James Shuman</cp:lastModifiedBy>
  <cp:revision>2</cp:revision>
  <dcterms:created xsi:type="dcterms:W3CDTF">2024-11-04T15:52:00Z</dcterms:created>
  <dcterms:modified xsi:type="dcterms:W3CDTF">2024-11-04T15:52:00Z</dcterms:modified>
</cp:coreProperties>
</file>